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3F" w:rsidRDefault="0089273F" w:rsidP="004A72B6">
      <w:pPr>
        <w:tabs>
          <w:tab w:val="left" w:pos="7560"/>
          <w:tab w:val="left" w:pos="8364"/>
        </w:tabs>
        <w:jc w:val="center"/>
        <w:rPr>
          <w:rFonts w:ascii="Times New Roman" w:hAnsi="Times New Roman"/>
          <w:sz w:val="24"/>
          <w:szCs w:val="24"/>
        </w:rPr>
      </w:pPr>
    </w:p>
    <w:p w:rsidR="0089273F" w:rsidRPr="004A72B6" w:rsidRDefault="0089273F" w:rsidP="004A72B6">
      <w:pPr>
        <w:tabs>
          <w:tab w:val="left" w:pos="7560"/>
          <w:tab w:val="left" w:pos="8364"/>
        </w:tabs>
        <w:jc w:val="center"/>
        <w:rPr>
          <w:rFonts w:ascii="Times New Roman" w:hAnsi="Times New Roman"/>
          <w:sz w:val="24"/>
          <w:szCs w:val="24"/>
        </w:rPr>
      </w:pPr>
      <w:r>
        <w:rPr>
          <w:rFonts w:ascii="Times New Roman" w:hAnsi="Times New Roman"/>
          <w:sz w:val="24"/>
          <w:szCs w:val="24"/>
        </w:rPr>
        <w:t xml:space="preserve">                                 </w:t>
      </w:r>
      <w:r w:rsidRPr="004A72B6">
        <w:rPr>
          <w:rFonts w:ascii="Times New Roman" w:hAnsi="Times New Roman"/>
          <w:sz w:val="24"/>
          <w:szCs w:val="24"/>
        </w:rPr>
        <w:t xml:space="preserve">ЗАТВЕРДЖЕНО </w:t>
      </w:r>
    </w:p>
    <w:p w:rsidR="0089273F" w:rsidRPr="004A72B6" w:rsidRDefault="0089273F" w:rsidP="004A72B6">
      <w:pPr>
        <w:tabs>
          <w:tab w:val="left" w:pos="7560"/>
          <w:tab w:val="left" w:pos="8364"/>
        </w:tabs>
        <w:jc w:val="center"/>
        <w:rPr>
          <w:rFonts w:ascii="Times New Roman" w:hAnsi="Times New Roman"/>
          <w:sz w:val="24"/>
          <w:szCs w:val="24"/>
        </w:rPr>
      </w:pPr>
      <w:r w:rsidRPr="004A72B6">
        <w:rPr>
          <w:rFonts w:ascii="Times New Roman" w:hAnsi="Times New Roman"/>
          <w:sz w:val="24"/>
          <w:szCs w:val="24"/>
        </w:rPr>
        <w:t xml:space="preserve">                                                               </w:t>
      </w:r>
      <w:r>
        <w:rPr>
          <w:rFonts w:ascii="Times New Roman" w:hAnsi="Times New Roman"/>
          <w:sz w:val="24"/>
          <w:szCs w:val="24"/>
        </w:rPr>
        <w:t xml:space="preserve">  </w:t>
      </w:r>
      <w:r w:rsidRPr="004A72B6">
        <w:rPr>
          <w:rFonts w:ascii="Times New Roman" w:hAnsi="Times New Roman"/>
          <w:sz w:val="24"/>
          <w:szCs w:val="24"/>
        </w:rPr>
        <w:t xml:space="preserve"> Наказ Міністерства фінансів України </w:t>
      </w:r>
    </w:p>
    <w:p w:rsidR="0089273F" w:rsidRPr="004A72B6" w:rsidRDefault="0089273F" w:rsidP="00BC1657">
      <w:pPr>
        <w:tabs>
          <w:tab w:val="left" w:pos="8364"/>
        </w:tabs>
        <w:jc w:val="both"/>
        <w:rPr>
          <w:rFonts w:ascii="Times New Roman" w:hAnsi="Times New Roman"/>
          <w:sz w:val="24"/>
          <w:szCs w:val="24"/>
        </w:rPr>
      </w:pPr>
      <w:r>
        <w:rPr>
          <w:rFonts w:ascii="Times New Roman" w:hAnsi="Times New Roman"/>
          <w:sz w:val="24"/>
          <w:szCs w:val="24"/>
        </w:rPr>
        <w:t xml:space="preserve">                                                                                                                 26 серпня 2014 року № 836</w:t>
      </w:r>
    </w:p>
    <w:p w:rsidR="0089273F" w:rsidRDefault="0089273F" w:rsidP="00BC1657">
      <w:pPr>
        <w:tabs>
          <w:tab w:val="left" w:pos="8364"/>
        </w:tabs>
        <w:jc w:val="center"/>
        <w:rPr>
          <w:rFonts w:ascii="Times New Roman" w:hAnsi="Times New Roman"/>
          <w:sz w:val="24"/>
          <w:szCs w:val="24"/>
        </w:rPr>
      </w:pPr>
      <w:r w:rsidRPr="004A72B6">
        <w:rPr>
          <w:rFonts w:ascii="Times New Roman" w:hAnsi="Times New Roman"/>
          <w:sz w:val="24"/>
          <w:szCs w:val="24"/>
        </w:rPr>
        <w:t xml:space="preserve">                                       </w:t>
      </w:r>
    </w:p>
    <w:p w:rsidR="0089273F" w:rsidRDefault="0089273F" w:rsidP="00DA4C69">
      <w:pPr>
        <w:tabs>
          <w:tab w:val="left" w:pos="8364"/>
        </w:tabs>
        <w:jc w:val="center"/>
        <w:rPr>
          <w:rFonts w:ascii="Times New Roman" w:hAnsi="Times New Roman"/>
          <w:sz w:val="24"/>
          <w:szCs w:val="24"/>
        </w:rPr>
      </w:pPr>
      <w:r>
        <w:rPr>
          <w:rFonts w:ascii="Times New Roman" w:hAnsi="Times New Roman"/>
          <w:sz w:val="24"/>
          <w:szCs w:val="24"/>
        </w:rPr>
        <w:t xml:space="preserve">                                </w:t>
      </w:r>
      <w:r w:rsidRPr="0019522C">
        <w:rPr>
          <w:rFonts w:ascii="Times New Roman" w:hAnsi="Times New Roman"/>
          <w:sz w:val="24"/>
          <w:szCs w:val="24"/>
        </w:rPr>
        <w:t xml:space="preserve">ЗАТВЕРДЖЕНО </w:t>
      </w:r>
    </w:p>
    <w:p w:rsidR="0089273F" w:rsidRDefault="0089273F" w:rsidP="00DA4C69">
      <w:pPr>
        <w:tabs>
          <w:tab w:val="left" w:pos="8364"/>
        </w:tabs>
        <w:rPr>
          <w:rFonts w:ascii="Times New Roman" w:hAnsi="Times New Roman"/>
          <w:sz w:val="24"/>
          <w:szCs w:val="24"/>
        </w:rPr>
      </w:pPr>
      <w:r>
        <w:rPr>
          <w:rFonts w:ascii="Times New Roman" w:hAnsi="Times New Roman"/>
          <w:sz w:val="24"/>
          <w:szCs w:val="24"/>
        </w:rPr>
        <w:t xml:space="preserve">                                                                                                                           Наказ / розпорядчий документ</w:t>
      </w:r>
    </w:p>
    <w:p w:rsidR="0089273F" w:rsidRDefault="0089273F" w:rsidP="004A72B6">
      <w:pPr>
        <w:tabs>
          <w:tab w:val="left" w:pos="8364"/>
        </w:tabs>
        <w:jc w:val="center"/>
        <w:rPr>
          <w:rFonts w:ascii="Times New Roman" w:hAnsi="Times New Roman"/>
          <w:b/>
          <w:sz w:val="24"/>
          <w:szCs w:val="24"/>
          <w:u w:val="single"/>
        </w:rPr>
      </w:pPr>
      <w:r>
        <w:rPr>
          <w:rFonts w:ascii="Times New Roman" w:hAnsi="Times New Roman"/>
          <w:b/>
          <w:sz w:val="24"/>
          <w:szCs w:val="24"/>
        </w:rPr>
        <w:t xml:space="preserve">                                                                                                                          </w:t>
      </w:r>
      <w:r w:rsidRPr="00C224B8">
        <w:rPr>
          <w:rFonts w:ascii="Times New Roman" w:hAnsi="Times New Roman"/>
          <w:b/>
          <w:sz w:val="24"/>
          <w:szCs w:val="24"/>
          <w:u w:val="single"/>
        </w:rPr>
        <w:t>Управління житлово-комунального господарства та будівництва</w:t>
      </w:r>
      <w:r>
        <w:rPr>
          <w:rFonts w:ascii="Times New Roman" w:hAnsi="Times New Roman"/>
          <w:b/>
          <w:sz w:val="24"/>
          <w:szCs w:val="24"/>
          <w:u w:val="single"/>
        </w:rPr>
        <w:t xml:space="preserve">           </w:t>
      </w:r>
    </w:p>
    <w:p w:rsidR="0089273F" w:rsidRPr="00C224B8" w:rsidRDefault="0089273F" w:rsidP="004A72B6">
      <w:pPr>
        <w:tabs>
          <w:tab w:val="left" w:pos="8364"/>
        </w:tabs>
        <w:jc w:val="center"/>
        <w:rPr>
          <w:rFonts w:ascii="Times New Roman" w:hAnsi="Times New Roman"/>
          <w:b/>
          <w:sz w:val="24"/>
          <w:szCs w:val="24"/>
          <w:u w:val="single"/>
        </w:rPr>
      </w:pPr>
      <w:r w:rsidRPr="006122D2">
        <w:rPr>
          <w:rFonts w:ascii="Times New Roman" w:hAnsi="Times New Roman"/>
          <w:b/>
          <w:sz w:val="24"/>
          <w:szCs w:val="24"/>
        </w:rPr>
        <w:t xml:space="preserve">                                                 </w:t>
      </w:r>
      <w:r>
        <w:rPr>
          <w:rFonts w:ascii="Times New Roman" w:hAnsi="Times New Roman"/>
          <w:b/>
          <w:sz w:val="24"/>
          <w:szCs w:val="24"/>
          <w:u w:val="single"/>
        </w:rPr>
        <w:t>Ніжинської міської ради</w:t>
      </w:r>
    </w:p>
    <w:p w:rsidR="0089273F" w:rsidRPr="000661C1" w:rsidRDefault="0089273F" w:rsidP="00DA4C69">
      <w:pPr>
        <w:tabs>
          <w:tab w:val="left" w:pos="8364"/>
        </w:tabs>
        <w:rPr>
          <w:rFonts w:ascii="Times New Roman" w:hAnsi="Times New Roman"/>
          <w:sz w:val="24"/>
          <w:szCs w:val="24"/>
        </w:rPr>
      </w:pPr>
      <w:r>
        <w:rPr>
          <w:rFonts w:ascii="Times New Roman" w:hAnsi="Times New Roman"/>
          <w:sz w:val="24"/>
          <w:szCs w:val="24"/>
        </w:rPr>
        <w:t xml:space="preserve">                                                                                                                           (</w:t>
      </w:r>
      <w:r w:rsidRPr="000661C1">
        <w:rPr>
          <w:rFonts w:ascii="Times New Roman" w:hAnsi="Times New Roman"/>
          <w:sz w:val="24"/>
          <w:szCs w:val="24"/>
        </w:rPr>
        <w:t>найменування головного розпорядника коштів місцевого бюджету)</w:t>
      </w:r>
      <w:r w:rsidRPr="000661C1">
        <w:rPr>
          <w:rFonts w:ascii="Times New Roman" w:hAnsi="Times New Roman"/>
          <w:sz w:val="24"/>
          <w:szCs w:val="24"/>
        </w:rPr>
        <w:br/>
      </w:r>
      <w:r>
        <w:rPr>
          <w:rFonts w:ascii="Times New Roman" w:hAnsi="Times New Roman"/>
          <w:sz w:val="24"/>
          <w:szCs w:val="24"/>
        </w:rPr>
        <w:t xml:space="preserve">                                                                                                              </w:t>
      </w:r>
      <w:r w:rsidRPr="008A6401">
        <w:rPr>
          <w:rFonts w:ascii="Times New Roman" w:hAnsi="Times New Roman"/>
          <w:sz w:val="24"/>
          <w:szCs w:val="24"/>
        </w:rPr>
        <w:t xml:space="preserve">          </w:t>
      </w:r>
      <w:r>
        <w:rPr>
          <w:rFonts w:ascii="Times New Roman" w:hAnsi="Times New Roman"/>
          <w:sz w:val="24"/>
          <w:szCs w:val="24"/>
        </w:rPr>
        <w:t xml:space="preserve">   </w:t>
      </w:r>
      <w:r w:rsidRPr="008A6401">
        <w:rPr>
          <w:rFonts w:ascii="Times New Roman" w:hAnsi="Times New Roman"/>
          <w:sz w:val="24"/>
          <w:szCs w:val="24"/>
        </w:rPr>
        <w:t xml:space="preserve">  </w:t>
      </w:r>
      <w:r>
        <w:rPr>
          <w:rFonts w:ascii="Times New Roman" w:hAnsi="Times New Roman"/>
          <w:sz w:val="24"/>
          <w:szCs w:val="24"/>
          <w:u w:val="single"/>
        </w:rPr>
        <w:t xml:space="preserve">  </w:t>
      </w:r>
      <w:r w:rsidR="00367831">
        <w:rPr>
          <w:rFonts w:ascii="Times New Roman" w:hAnsi="Times New Roman"/>
          <w:sz w:val="24"/>
          <w:szCs w:val="24"/>
          <w:u w:val="single"/>
        </w:rPr>
        <w:t>07</w:t>
      </w:r>
      <w:r>
        <w:rPr>
          <w:rFonts w:ascii="Times New Roman" w:hAnsi="Times New Roman"/>
          <w:sz w:val="24"/>
          <w:szCs w:val="24"/>
          <w:u w:val="single"/>
        </w:rPr>
        <w:t xml:space="preserve">  листопада  </w:t>
      </w:r>
      <w:r w:rsidRPr="008E59DF">
        <w:rPr>
          <w:rFonts w:ascii="Times New Roman" w:hAnsi="Times New Roman"/>
          <w:sz w:val="24"/>
          <w:szCs w:val="24"/>
          <w:u w:val="single"/>
        </w:rPr>
        <w:t xml:space="preserve">  </w:t>
      </w:r>
      <w:r>
        <w:rPr>
          <w:rFonts w:ascii="Times New Roman" w:hAnsi="Times New Roman"/>
          <w:sz w:val="24"/>
          <w:szCs w:val="24"/>
          <w:u w:val="single"/>
        </w:rPr>
        <w:t>2018</w:t>
      </w:r>
      <w:r w:rsidRPr="008E59DF">
        <w:rPr>
          <w:rFonts w:ascii="Times New Roman" w:hAnsi="Times New Roman"/>
          <w:sz w:val="24"/>
          <w:szCs w:val="24"/>
          <w:u w:val="single"/>
        </w:rPr>
        <w:t>р. №</w:t>
      </w:r>
      <w:r>
        <w:rPr>
          <w:rFonts w:ascii="Times New Roman" w:hAnsi="Times New Roman"/>
          <w:sz w:val="24"/>
          <w:szCs w:val="24"/>
          <w:u w:val="single"/>
        </w:rPr>
        <w:t xml:space="preserve"> 9   </w:t>
      </w:r>
    </w:p>
    <w:p w:rsidR="0089273F" w:rsidRPr="000661C1" w:rsidRDefault="0089273F" w:rsidP="00DA4C69">
      <w:pPr>
        <w:tabs>
          <w:tab w:val="left" w:pos="8364"/>
        </w:tabs>
        <w:rPr>
          <w:rFonts w:ascii="Times New Roman" w:hAnsi="Times New Roman"/>
          <w:sz w:val="24"/>
          <w:szCs w:val="24"/>
        </w:rPr>
      </w:pPr>
      <w:r>
        <w:rPr>
          <w:rFonts w:ascii="Times New Roman" w:hAnsi="Times New Roman"/>
          <w:sz w:val="24"/>
          <w:szCs w:val="24"/>
        </w:rPr>
        <w:t xml:space="preserve">                                                                                                                           </w:t>
      </w:r>
      <w:r w:rsidRPr="000661C1">
        <w:rPr>
          <w:rFonts w:ascii="Times New Roman" w:hAnsi="Times New Roman"/>
          <w:sz w:val="24"/>
          <w:szCs w:val="24"/>
        </w:rPr>
        <w:t xml:space="preserve">і наказ </w:t>
      </w:r>
    </w:p>
    <w:p w:rsidR="0089273F" w:rsidRDefault="0089273F" w:rsidP="00DA4C69">
      <w:pPr>
        <w:tabs>
          <w:tab w:val="left" w:pos="8364"/>
        </w:tabs>
        <w:jc w:val="center"/>
        <w:rPr>
          <w:rFonts w:ascii="Times New Roman" w:hAnsi="Times New Roman"/>
          <w:sz w:val="24"/>
          <w:szCs w:val="24"/>
        </w:rPr>
      </w:pPr>
      <w:r w:rsidRPr="00C224B8">
        <w:rPr>
          <w:rFonts w:ascii="Times New Roman" w:hAnsi="Times New Roman"/>
          <w:b/>
          <w:szCs w:val="28"/>
        </w:rPr>
        <w:t xml:space="preserve">                                                                                         </w:t>
      </w:r>
      <w:r>
        <w:rPr>
          <w:rFonts w:ascii="Times New Roman" w:hAnsi="Times New Roman"/>
          <w:b/>
          <w:szCs w:val="28"/>
        </w:rPr>
        <w:t xml:space="preserve">   </w:t>
      </w:r>
      <w:r w:rsidRPr="00C224B8">
        <w:rPr>
          <w:rFonts w:ascii="Times New Roman" w:hAnsi="Times New Roman"/>
          <w:b/>
          <w:szCs w:val="28"/>
        </w:rPr>
        <w:t xml:space="preserve">    </w:t>
      </w:r>
      <w:r w:rsidRPr="004A72B6">
        <w:rPr>
          <w:rFonts w:ascii="Times New Roman" w:hAnsi="Times New Roman"/>
          <w:b/>
          <w:szCs w:val="28"/>
        </w:rPr>
        <w:t xml:space="preserve"> </w:t>
      </w:r>
      <w:r w:rsidRPr="000661C1">
        <w:rPr>
          <w:rFonts w:ascii="Times New Roman" w:hAnsi="Times New Roman"/>
          <w:b/>
          <w:szCs w:val="28"/>
          <w:u w:val="single"/>
        </w:rPr>
        <w:t>Фінансов</w:t>
      </w:r>
      <w:r w:rsidRPr="00353759">
        <w:rPr>
          <w:rFonts w:ascii="Times New Roman" w:hAnsi="Times New Roman"/>
          <w:b/>
          <w:szCs w:val="28"/>
          <w:u w:val="single"/>
        </w:rPr>
        <w:t>ого</w:t>
      </w:r>
      <w:r w:rsidRPr="000661C1">
        <w:rPr>
          <w:rFonts w:ascii="Times New Roman" w:hAnsi="Times New Roman"/>
          <w:b/>
          <w:szCs w:val="28"/>
          <w:u w:val="single"/>
        </w:rPr>
        <w:t xml:space="preserve">  управління  Ніжинської  міської  ради</w:t>
      </w:r>
    </w:p>
    <w:p w:rsidR="0089273F" w:rsidRDefault="0089273F" w:rsidP="004A72B6">
      <w:pPr>
        <w:tabs>
          <w:tab w:val="left" w:pos="7380"/>
          <w:tab w:val="left" w:pos="8364"/>
        </w:tabs>
        <w:rPr>
          <w:rFonts w:ascii="Times New Roman" w:hAnsi="Times New Roman"/>
          <w:sz w:val="24"/>
          <w:szCs w:val="24"/>
        </w:rPr>
      </w:pPr>
      <w:r>
        <w:rPr>
          <w:rFonts w:ascii="Times New Roman" w:hAnsi="Times New Roman"/>
          <w:sz w:val="24"/>
          <w:szCs w:val="24"/>
        </w:rPr>
        <w:t xml:space="preserve">                                                                                                                           </w:t>
      </w:r>
      <w:r w:rsidRPr="0019522C">
        <w:rPr>
          <w:rFonts w:ascii="Times New Roman" w:hAnsi="Times New Roman"/>
          <w:sz w:val="24"/>
          <w:szCs w:val="24"/>
        </w:rPr>
        <w:t>(найменування місцевого фінансового органу)</w:t>
      </w:r>
    </w:p>
    <w:p w:rsidR="0089273F" w:rsidRPr="00B86A46" w:rsidRDefault="0089273F" w:rsidP="00172915">
      <w:pPr>
        <w:tabs>
          <w:tab w:val="left" w:pos="8364"/>
        </w:tabs>
        <w:jc w:val="center"/>
        <w:rPr>
          <w:rFonts w:ascii="Times New Roman" w:hAnsi="Times New Roman"/>
          <w:sz w:val="24"/>
          <w:szCs w:val="24"/>
          <w:u w:val="single"/>
        </w:rPr>
      </w:pPr>
      <w:r>
        <w:rPr>
          <w:rFonts w:ascii="Times New Roman" w:hAnsi="Times New Roman"/>
          <w:sz w:val="24"/>
          <w:szCs w:val="24"/>
        </w:rPr>
        <w:t xml:space="preserve">                                             </w:t>
      </w:r>
      <w:r w:rsidR="00367831">
        <w:rPr>
          <w:rFonts w:ascii="Times New Roman" w:hAnsi="Times New Roman"/>
          <w:sz w:val="24"/>
          <w:szCs w:val="24"/>
        </w:rPr>
        <w:t xml:space="preserve">        </w:t>
      </w:r>
      <w:r w:rsidR="003703B6">
        <w:rPr>
          <w:rFonts w:ascii="Times New Roman" w:hAnsi="Times New Roman"/>
          <w:sz w:val="24"/>
          <w:szCs w:val="24"/>
        </w:rPr>
        <w:t xml:space="preserve">    </w:t>
      </w:r>
      <w:r>
        <w:rPr>
          <w:rFonts w:ascii="Times New Roman" w:hAnsi="Times New Roman"/>
          <w:sz w:val="24"/>
          <w:szCs w:val="24"/>
        </w:rPr>
        <w:t xml:space="preserve"> </w:t>
      </w:r>
      <w:r w:rsidRPr="00E33690">
        <w:rPr>
          <w:rFonts w:ascii="Times New Roman" w:hAnsi="Times New Roman"/>
          <w:sz w:val="24"/>
          <w:szCs w:val="24"/>
          <w:u w:val="single"/>
          <w:lang w:val="ru-RU"/>
        </w:rPr>
        <w:t xml:space="preserve"> </w:t>
      </w:r>
      <w:r w:rsidR="00367831">
        <w:rPr>
          <w:rFonts w:ascii="Times New Roman" w:hAnsi="Times New Roman"/>
          <w:sz w:val="24"/>
          <w:szCs w:val="24"/>
          <w:u w:val="single"/>
          <w:lang w:val="ru-RU"/>
        </w:rPr>
        <w:t xml:space="preserve"> 07</w:t>
      </w:r>
      <w:r>
        <w:rPr>
          <w:rFonts w:ascii="Times New Roman" w:hAnsi="Times New Roman"/>
          <w:sz w:val="24"/>
          <w:szCs w:val="24"/>
          <w:u w:val="single"/>
          <w:lang w:val="ru-RU"/>
        </w:rPr>
        <w:t xml:space="preserve">  листопада</w:t>
      </w:r>
      <w:r w:rsidRPr="00E33690">
        <w:rPr>
          <w:rFonts w:ascii="Times New Roman" w:hAnsi="Times New Roman"/>
          <w:sz w:val="24"/>
          <w:szCs w:val="24"/>
          <w:u w:val="single"/>
          <w:lang w:val="ru-RU"/>
        </w:rPr>
        <w:t xml:space="preserve"> </w:t>
      </w:r>
      <w:r>
        <w:rPr>
          <w:rFonts w:ascii="Times New Roman" w:hAnsi="Times New Roman"/>
          <w:sz w:val="24"/>
          <w:szCs w:val="24"/>
          <w:u w:val="single"/>
          <w:lang w:val="ru-RU"/>
        </w:rPr>
        <w:t xml:space="preserve">  </w:t>
      </w:r>
      <w:r>
        <w:rPr>
          <w:rFonts w:ascii="Times New Roman" w:hAnsi="Times New Roman"/>
          <w:sz w:val="24"/>
          <w:szCs w:val="24"/>
          <w:u w:val="single"/>
        </w:rPr>
        <w:t xml:space="preserve"> 2018</w:t>
      </w:r>
      <w:r w:rsidRPr="00B86A46">
        <w:rPr>
          <w:rFonts w:ascii="Times New Roman" w:hAnsi="Times New Roman"/>
          <w:sz w:val="24"/>
          <w:szCs w:val="24"/>
          <w:u w:val="single"/>
        </w:rPr>
        <w:t xml:space="preserve">р. </w:t>
      </w:r>
      <w:r>
        <w:rPr>
          <w:rFonts w:ascii="Times New Roman" w:hAnsi="Times New Roman"/>
          <w:sz w:val="24"/>
          <w:szCs w:val="24"/>
          <w:u w:val="single"/>
        </w:rPr>
        <w:t xml:space="preserve"> № </w:t>
      </w:r>
      <w:r w:rsidR="00367831">
        <w:rPr>
          <w:rFonts w:ascii="Times New Roman" w:hAnsi="Times New Roman"/>
          <w:sz w:val="24"/>
          <w:szCs w:val="24"/>
          <w:u w:val="single"/>
        </w:rPr>
        <w:t>61</w:t>
      </w:r>
      <w:r w:rsidRPr="00E33690">
        <w:rPr>
          <w:rFonts w:ascii="Times New Roman" w:hAnsi="Times New Roman"/>
          <w:sz w:val="24"/>
          <w:szCs w:val="24"/>
          <w:u w:val="single"/>
          <w:lang w:val="ru-RU"/>
        </w:rPr>
        <w:t xml:space="preserve"> </w:t>
      </w:r>
      <w:r>
        <w:rPr>
          <w:rFonts w:ascii="Times New Roman" w:hAnsi="Times New Roman"/>
          <w:sz w:val="24"/>
          <w:szCs w:val="24"/>
          <w:u w:val="single"/>
          <w:lang w:val="ru-RU"/>
        </w:rPr>
        <w:t>__</w:t>
      </w:r>
      <w:r w:rsidRPr="00B86A46">
        <w:rPr>
          <w:rFonts w:ascii="Times New Roman" w:hAnsi="Times New Roman"/>
          <w:sz w:val="24"/>
          <w:szCs w:val="24"/>
          <w:u w:val="single"/>
        </w:rPr>
        <w:t xml:space="preserve"> </w:t>
      </w:r>
      <w:r w:rsidRPr="00B86A46">
        <w:rPr>
          <w:rFonts w:ascii="Times New Roman" w:hAnsi="Times New Roman"/>
          <w:szCs w:val="28"/>
          <w:u w:val="single"/>
        </w:rPr>
        <w:t xml:space="preserve"> </w:t>
      </w:r>
      <w:r w:rsidRPr="00B86A46">
        <w:rPr>
          <w:rFonts w:ascii="Times New Roman" w:hAnsi="Times New Roman"/>
          <w:szCs w:val="28"/>
          <w:u w:val="single"/>
        </w:rPr>
        <w:br/>
      </w:r>
    </w:p>
    <w:p w:rsidR="0089273F" w:rsidRPr="0019522C" w:rsidRDefault="0089273F" w:rsidP="00DA4C69">
      <w:pPr>
        <w:tabs>
          <w:tab w:val="left" w:pos="8364"/>
        </w:tabs>
        <w:ind w:left="8505"/>
        <w:rPr>
          <w:rFonts w:ascii="Times New Roman" w:hAnsi="Times New Roman"/>
          <w:szCs w:val="28"/>
        </w:rPr>
      </w:pPr>
    </w:p>
    <w:p w:rsidR="0089273F" w:rsidRPr="0019522C" w:rsidRDefault="0089273F" w:rsidP="00DA4C69">
      <w:pPr>
        <w:jc w:val="center"/>
        <w:rPr>
          <w:rFonts w:ascii="Times New Roman" w:hAnsi="Times New Roman"/>
          <w:szCs w:val="28"/>
        </w:rPr>
      </w:pPr>
    </w:p>
    <w:p w:rsidR="0089273F" w:rsidRPr="0019522C" w:rsidRDefault="0089273F" w:rsidP="00DA4C69">
      <w:pPr>
        <w:jc w:val="center"/>
        <w:rPr>
          <w:rFonts w:ascii="Times New Roman" w:hAnsi="Times New Roman"/>
          <w:b/>
          <w:szCs w:val="28"/>
        </w:rPr>
      </w:pPr>
      <w:r w:rsidRPr="00AE4601">
        <w:rPr>
          <w:rFonts w:ascii="Times New Roman" w:hAnsi="Times New Roman"/>
          <w:b/>
          <w:szCs w:val="28"/>
        </w:rPr>
        <w:t>Паспорт</w:t>
      </w:r>
    </w:p>
    <w:p w:rsidR="0089273F" w:rsidRPr="0019522C" w:rsidRDefault="0089273F" w:rsidP="00DA4C69">
      <w:pPr>
        <w:jc w:val="center"/>
        <w:rPr>
          <w:rFonts w:ascii="Times New Roman" w:hAnsi="Times New Roman"/>
          <w:b/>
          <w:szCs w:val="28"/>
        </w:rPr>
      </w:pPr>
      <w:r w:rsidRPr="0019522C">
        <w:rPr>
          <w:rFonts w:ascii="Times New Roman" w:hAnsi="Times New Roman"/>
          <w:b/>
          <w:szCs w:val="28"/>
        </w:rPr>
        <w:t xml:space="preserve">бюджетної програми </w:t>
      </w:r>
      <w:r>
        <w:rPr>
          <w:rFonts w:ascii="Times New Roman" w:hAnsi="Times New Roman"/>
          <w:b/>
          <w:szCs w:val="28"/>
        </w:rPr>
        <w:t xml:space="preserve">місцевого бюджету </w:t>
      </w:r>
      <w:r w:rsidRPr="0019522C">
        <w:rPr>
          <w:rFonts w:ascii="Times New Roman" w:hAnsi="Times New Roman"/>
          <w:b/>
          <w:szCs w:val="28"/>
        </w:rPr>
        <w:t>на</w:t>
      </w:r>
      <w:r>
        <w:rPr>
          <w:rFonts w:ascii="Times New Roman" w:hAnsi="Times New Roman"/>
          <w:b/>
          <w:szCs w:val="28"/>
        </w:rPr>
        <w:t xml:space="preserve">  2018 </w:t>
      </w:r>
      <w:r w:rsidRPr="0019522C">
        <w:rPr>
          <w:rFonts w:ascii="Times New Roman" w:hAnsi="Times New Roman"/>
          <w:b/>
          <w:szCs w:val="28"/>
        </w:rPr>
        <w:t xml:space="preserve"> рік </w:t>
      </w:r>
    </w:p>
    <w:p w:rsidR="0089273F" w:rsidRPr="0019522C" w:rsidRDefault="0089273F" w:rsidP="00DA4C69">
      <w:pPr>
        <w:jc w:val="center"/>
        <w:rPr>
          <w:rFonts w:ascii="Times New Roman" w:hAnsi="Times New Roman"/>
          <w:szCs w:val="28"/>
        </w:rPr>
      </w:pPr>
    </w:p>
    <w:p w:rsidR="0089273F" w:rsidRPr="0019522C" w:rsidRDefault="0089273F" w:rsidP="00DA4C69">
      <w:pPr>
        <w:jc w:val="center"/>
        <w:rPr>
          <w:rFonts w:ascii="Times New Roman" w:hAnsi="Times New Roman"/>
          <w:szCs w:val="28"/>
        </w:rPr>
      </w:pPr>
    </w:p>
    <w:p w:rsidR="0089273F" w:rsidRPr="00B45803" w:rsidRDefault="0089273F" w:rsidP="00B45803">
      <w:pPr>
        <w:rPr>
          <w:rFonts w:ascii="Times New Roman" w:hAnsi="Times New Roman"/>
          <w:b/>
          <w:bCs/>
          <w:sz w:val="24"/>
          <w:szCs w:val="24"/>
          <w:lang w:val="ru-RU"/>
        </w:rPr>
      </w:pPr>
      <w:r>
        <w:rPr>
          <w:rFonts w:ascii="Times New Roman" w:hAnsi="Times New Roman"/>
          <w:szCs w:val="28"/>
        </w:rPr>
        <w:t xml:space="preserve">    </w:t>
      </w:r>
      <w:r w:rsidRPr="0019522C">
        <w:rPr>
          <w:rFonts w:ascii="Times New Roman" w:hAnsi="Times New Roman"/>
          <w:szCs w:val="28"/>
        </w:rPr>
        <w:t xml:space="preserve">1. </w:t>
      </w:r>
      <w:r>
        <w:rPr>
          <w:rFonts w:ascii="Times New Roman" w:hAnsi="Times New Roman"/>
          <w:szCs w:val="28"/>
        </w:rPr>
        <w:t xml:space="preserve">  </w:t>
      </w:r>
      <w:r w:rsidRPr="004A72B6">
        <w:rPr>
          <w:rFonts w:ascii="Times New Roman" w:hAnsi="Times New Roman"/>
          <w:szCs w:val="28"/>
          <w:u w:val="single"/>
        </w:rPr>
        <w:t xml:space="preserve">  </w:t>
      </w:r>
      <w:r w:rsidRPr="00063FF8">
        <w:rPr>
          <w:rFonts w:ascii="Times New Roman" w:hAnsi="Times New Roman"/>
          <w:bCs/>
          <w:szCs w:val="28"/>
          <w:u w:val="single"/>
          <w:lang w:val="ru-RU"/>
        </w:rPr>
        <w:t>1200000</w:t>
      </w:r>
      <w:r w:rsidRPr="00063FF8">
        <w:rPr>
          <w:rFonts w:ascii="Times New Roman" w:hAnsi="Times New Roman"/>
          <w:bCs/>
          <w:sz w:val="24"/>
          <w:szCs w:val="24"/>
          <w:lang w:val="ru-RU"/>
        </w:rPr>
        <w:t xml:space="preserve"> </w:t>
      </w:r>
      <w:r>
        <w:rPr>
          <w:rFonts w:ascii="Times New Roman" w:hAnsi="Times New Roman"/>
          <w:b/>
          <w:bCs/>
          <w:sz w:val="24"/>
          <w:szCs w:val="24"/>
          <w:lang w:val="ru-RU"/>
        </w:rPr>
        <w:t xml:space="preserve">   </w:t>
      </w:r>
      <w:r>
        <w:rPr>
          <w:rFonts w:ascii="Times New Roman" w:hAnsi="Times New Roman"/>
          <w:szCs w:val="28"/>
        </w:rPr>
        <w:t xml:space="preserve">                   </w:t>
      </w:r>
      <w:r w:rsidRPr="00063FF8">
        <w:rPr>
          <w:rFonts w:ascii="Times New Roman" w:hAnsi="Times New Roman"/>
          <w:szCs w:val="28"/>
          <w:u w:val="single"/>
        </w:rPr>
        <w:t>Орган з питань житлово-комунального господарства</w:t>
      </w:r>
      <w:r>
        <w:rPr>
          <w:rFonts w:ascii="Times New Roman" w:hAnsi="Times New Roman"/>
          <w:szCs w:val="28"/>
          <w:u w:val="single"/>
        </w:rPr>
        <w:t xml:space="preserve">  </w:t>
      </w:r>
      <w:r w:rsidRPr="0019522C">
        <w:rPr>
          <w:rFonts w:ascii="Times New Roman" w:hAnsi="Times New Roman"/>
          <w:szCs w:val="28"/>
        </w:rPr>
        <w:br/>
        <w:t xml:space="preserve">         (КПКВК МБ)      </w:t>
      </w:r>
      <w:r>
        <w:rPr>
          <w:rFonts w:ascii="Times New Roman" w:hAnsi="Times New Roman"/>
          <w:szCs w:val="28"/>
        </w:rPr>
        <w:t xml:space="preserve">                  </w:t>
      </w:r>
      <w:r w:rsidRPr="0019522C">
        <w:rPr>
          <w:rFonts w:ascii="Times New Roman" w:hAnsi="Times New Roman"/>
          <w:szCs w:val="28"/>
        </w:rPr>
        <w:t xml:space="preserve"> (найменування головного розпорядника) </w:t>
      </w:r>
    </w:p>
    <w:p w:rsidR="0089273F" w:rsidRDefault="0089273F" w:rsidP="00DA4C69">
      <w:pPr>
        <w:ind w:firstLine="363"/>
        <w:rPr>
          <w:rFonts w:ascii="Times New Roman" w:hAnsi="Times New Roman"/>
          <w:szCs w:val="28"/>
        </w:rPr>
      </w:pPr>
      <w:r w:rsidRPr="0019522C">
        <w:rPr>
          <w:rFonts w:ascii="Times New Roman" w:hAnsi="Times New Roman"/>
          <w:szCs w:val="28"/>
        </w:rPr>
        <w:t xml:space="preserve">2. </w:t>
      </w:r>
      <w:r>
        <w:rPr>
          <w:rFonts w:ascii="Times New Roman" w:hAnsi="Times New Roman"/>
          <w:szCs w:val="28"/>
        </w:rPr>
        <w:t xml:space="preserve"> </w:t>
      </w:r>
      <w:r w:rsidRPr="004A72B6">
        <w:rPr>
          <w:rFonts w:ascii="Times New Roman" w:hAnsi="Times New Roman"/>
          <w:szCs w:val="28"/>
          <w:u w:val="single"/>
        </w:rPr>
        <w:t xml:space="preserve">  </w:t>
      </w:r>
      <w:r w:rsidRPr="00063FF8">
        <w:rPr>
          <w:rFonts w:ascii="Times New Roman" w:hAnsi="Times New Roman"/>
          <w:szCs w:val="28"/>
          <w:u w:val="single"/>
        </w:rPr>
        <w:t>1210000</w:t>
      </w:r>
      <w:r w:rsidRPr="004A72B6">
        <w:rPr>
          <w:rFonts w:ascii="Times New Roman" w:hAnsi="Times New Roman"/>
          <w:szCs w:val="28"/>
          <w:u w:val="single"/>
        </w:rPr>
        <w:t xml:space="preserve">      </w:t>
      </w:r>
      <w:r>
        <w:rPr>
          <w:rFonts w:ascii="Times New Roman" w:hAnsi="Times New Roman"/>
          <w:szCs w:val="28"/>
        </w:rPr>
        <w:t xml:space="preserve">        </w:t>
      </w:r>
      <w:r w:rsidRPr="008A3507">
        <w:rPr>
          <w:rFonts w:ascii="Times New Roman" w:hAnsi="Times New Roman"/>
          <w:szCs w:val="28"/>
          <w:u w:val="single"/>
        </w:rPr>
        <w:t>Управління  житлово-комунального  господарства  та  будівництва</w:t>
      </w:r>
      <w:r w:rsidRPr="0019522C">
        <w:rPr>
          <w:rFonts w:ascii="Times New Roman" w:hAnsi="Times New Roman"/>
          <w:szCs w:val="28"/>
        </w:rPr>
        <w:t xml:space="preserve">  </w:t>
      </w:r>
      <w:r w:rsidRPr="00353759">
        <w:rPr>
          <w:rFonts w:ascii="Times New Roman" w:hAnsi="Times New Roman"/>
          <w:szCs w:val="28"/>
          <w:u w:val="single"/>
        </w:rPr>
        <w:t>Ніжинської міської ради</w:t>
      </w:r>
      <w:r w:rsidRPr="0019522C">
        <w:rPr>
          <w:rFonts w:ascii="Times New Roman" w:hAnsi="Times New Roman"/>
          <w:szCs w:val="28"/>
        </w:rPr>
        <w:t xml:space="preserve"> </w:t>
      </w:r>
    </w:p>
    <w:p w:rsidR="0089273F" w:rsidRPr="0019522C" w:rsidRDefault="0089273F" w:rsidP="00DA4C69">
      <w:pPr>
        <w:ind w:firstLine="363"/>
        <w:rPr>
          <w:rFonts w:ascii="Times New Roman" w:hAnsi="Times New Roman"/>
          <w:szCs w:val="28"/>
        </w:rPr>
      </w:pPr>
      <w:r w:rsidRPr="0019522C">
        <w:rPr>
          <w:rFonts w:ascii="Times New Roman" w:hAnsi="Times New Roman"/>
          <w:szCs w:val="28"/>
        </w:rPr>
        <w:t xml:space="preserve">      (КПКВК МБ)      </w:t>
      </w:r>
      <w:r>
        <w:rPr>
          <w:rFonts w:ascii="Times New Roman" w:hAnsi="Times New Roman"/>
          <w:szCs w:val="28"/>
        </w:rPr>
        <w:t xml:space="preserve">               </w:t>
      </w:r>
      <w:r w:rsidRPr="0019522C">
        <w:rPr>
          <w:rFonts w:ascii="Times New Roman" w:hAnsi="Times New Roman"/>
          <w:szCs w:val="28"/>
        </w:rPr>
        <w:t xml:space="preserve"> (найменування відповідального виконавця) </w:t>
      </w:r>
    </w:p>
    <w:p w:rsidR="0089273F" w:rsidRPr="00E05B8F" w:rsidRDefault="0089273F" w:rsidP="00E05B8F">
      <w:pPr>
        <w:ind w:firstLine="363"/>
        <w:rPr>
          <w:rFonts w:ascii="Times New Roman" w:hAnsi="Times New Roman"/>
          <w:szCs w:val="28"/>
          <w:u w:val="single"/>
        </w:rPr>
      </w:pPr>
      <w:r w:rsidRPr="0019522C">
        <w:rPr>
          <w:rFonts w:ascii="Times New Roman" w:hAnsi="Times New Roman"/>
          <w:szCs w:val="28"/>
        </w:rPr>
        <w:t xml:space="preserve">3. </w:t>
      </w:r>
      <w:r>
        <w:rPr>
          <w:rFonts w:ascii="Times New Roman" w:hAnsi="Times New Roman"/>
          <w:szCs w:val="28"/>
        </w:rPr>
        <w:t xml:space="preserve"> </w:t>
      </w:r>
      <w:r w:rsidRPr="00214D21">
        <w:rPr>
          <w:rFonts w:ascii="Times New Roman" w:hAnsi="Times New Roman"/>
          <w:szCs w:val="28"/>
          <w:u w:val="single"/>
        </w:rPr>
        <w:t xml:space="preserve">  </w:t>
      </w:r>
      <w:r>
        <w:rPr>
          <w:rFonts w:ascii="Times New Roman" w:hAnsi="Times New Roman"/>
          <w:szCs w:val="28"/>
          <w:u w:val="single"/>
        </w:rPr>
        <w:t>1216010</w:t>
      </w:r>
      <w:r w:rsidRPr="00214D21">
        <w:rPr>
          <w:rFonts w:ascii="Times New Roman" w:hAnsi="Times New Roman"/>
          <w:szCs w:val="28"/>
          <w:u w:val="single"/>
        </w:rPr>
        <w:t xml:space="preserve">   </w:t>
      </w:r>
      <w:r>
        <w:rPr>
          <w:rFonts w:ascii="Times New Roman" w:hAnsi="Times New Roman"/>
          <w:szCs w:val="28"/>
          <w:u w:val="single"/>
        </w:rPr>
        <w:t xml:space="preserve"> </w:t>
      </w:r>
      <w:r>
        <w:rPr>
          <w:rFonts w:ascii="Times New Roman" w:hAnsi="Times New Roman"/>
          <w:szCs w:val="28"/>
        </w:rPr>
        <w:t xml:space="preserve">         </w:t>
      </w:r>
      <w:r>
        <w:rPr>
          <w:rFonts w:ascii="Times New Roman" w:hAnsi="Times New Roman"/>
          <w:szCs w:val="28"/>
          <w:u w:val="single"/>
        </w:rPr>
        <w:t xml:space="preserve">   0620</w:t>
      </w:r>
      <w:r w:rsidRPr="002E3ECC">
        <w:rPr>
          <w:rFonts w:ascii="Times New Roman" w:hAnsi="Times New Roman"/>
          <w:szCs w:val="28"/>
          <w:u w:val="single"/>
        </w:rPr>
        <w:t xml:space="preserve">     </w:t>
      </w:r>
      <w:r w:rsidRPr="002E3ECC">
        <w:rPr>
          <w:rFonts w:ascii="Times New Roman" w:hAnsi="Times New Roman"/>
          <w:szCs w:val="28"/>
        </w:rPr>
        <w:t xml:space="preserve"> </w:t>
      </w:r>
      <w:r>
        <w:rPr>
          <w:rFonts w:ascii="Times New Roman" w:hAnsi="Times New Roman"/>
          <w:szCs w:val="28"/>
        </w:rPr>
        <w:t xml:space="preserve">  </w:t>
      </w:r>
      <w:r w:rsidRPr="002E3ECC">
        <w:rPr>
          <w:rFonts w:ascii="Times New Roman" w:hAnsi="Times New Roman"/>
          <w:szCs w:val="28"/>
        </w:rPr>
        <w:t xml:space="preserve">    </w:t>
      </w:r>
      <w:r w:rsidRPr="00405BA3">
        <w:rPr>
          <w:rFonts w:ascii="Times New Roman" w:hAnsi="Times New Roman"/>
          <w:szCs w:val="28"/>
          <w:u w:val="single"/>
        </w:rPr>
        <w:t>Утримання та ефективна експлуатація об’єктів житлово-комунального господарства</w:t>
      </w:r>
      <w:r w:rsidRPr="00405BA3">
        <w:rPr>
          <w:rFonts w:ascii="Times New Roman" w:hAnsi="Times New Roman"/>
          <w:szCs w:val="28"/>
          <w:u w:val="single"/>
        </w:rPr>
        <w:br/>
      </w:r>
      <w:r w:rsidRPr="002E3ECC">
        <w:rPr>
          <w:rFonts w:ascii="Times New Roman" w:hAnsi="Times New Roman"/>
          <w:szCs w:val="28"/>
        </w:rPr>
        <w:t xml:space="preserve">         (КПКВК МБ)         (</w:t>
      </w:r>
      <w:r w:rsidRPr="0050308E">
        <w:rPr>
          <w:rFonts w:ascii="Times New Roman" w:hAnsi="Times New Roman"/>
          <w:szCs w:val="28"/>
        </w:rPr>
        <w:t>КФКВК</w:t>
      </w:r>
      <w:r w:rsidRPr="002E3ECC">
        <w:rPr>
          <w:rFonts w:ascii="Times New Roman" w:hAnsi="Times New Roman"/>
          <w:szCs w:val="28"/>
        </w:rPr>
        <w:t>)</w:t>
      </w:r>
      <w:r w:rsidRPr="002E3ECC">
        <w:rPr>
          <w:rFonts w:ascii="Times New Roman" w:hAnsi="Times New Roman"/>
          <w:szCs w:val="28"/>
          <w:vertAlign w:val="superscript"/>
        </w:rPr>
        <w:t>1</w:t>
      </w:r>
      <w:r w:rsidRPr="002E3ECC">
        <w:rPr>
          <w:rFonts w:ascii="Times New Roman" w:hAnsi="Times New Roman"/>
          <w:szCs w:val="28"/>
        </w:rPr>
        <w:t xml:space="preserve">             (найменування бюджетної програми) </w:t>
      </w:r>
    </w:p>
    <w:p w:rsidR="0089273F" w:rsidRPr="002E3ECC" w:rsidRDefault="0089273F" w:rsidP="00DA4C69">
      <w:pPr>
        <w:ind w:firstLine="363"/>
        <w:rPr>
          <w:rFonts w:ascii="Times New Roman" w:hAnsi="Times New Roman"/>
          <w:szCs w:val="28"/>
        </w:rPr>
      </w:pPr>
    </w:p>
    <w:p w:rsidR="0089273F" w:rsidRPr="00964F80" w:rsidRDefault="0089273F" w:rsidP="00DA4C69">
      <w:pPr>
        <w:spacing w:before="120"/>
        <w:ind w:left="360"/>
        <w:jc w:val="both"/>
        <w:rPr>
          <w:rFonts w:ascii="Times New Roman" w:hAnsi="Times New Roman"/>
          <w:szCs w:val="28"/>
          <w:lang w:val="ru-RU"/>
        </w:rPr>
      </w:pPr>
      <w:r w:rsidRPr="002E3ECC">
        <w:rPr>
          <w:rFonts w:ascii="Times New Roman" w:hAnsi="Times New Roman"/>
          <w:szCs w:val="28"/>
        </w:rPr>
        <w:t xml:space="preserve">4. Обсяг бюджетних призначень/бюджетних асигнувань – </w:t>
      </w:r>
      <w:r>
        <w:rPr>
          <w:rFonts w:ascii="Times New Roman" w:hAnsi="Times New Roman"/>
          <w:szCs w:val="28"/>
          <w:lang w:val="ru-RU"/>
        </w:rPr>
        <w:t>2545,704</w:t>
      </w:r>
      <w:r>
        <w:rPr>
          <w:rFonts w:ascii="Times New Roman" w:hAnsi="Times New Roman"/>
          <w:szCs w:val="28"/>
        </w:rPr>
        <w:t xml:space="preserve"> </w:t>
      </w:r>
      <w:r w:rsidRPr="002E3ECC">
        <w:rPr>
          <w:rFonts w:ascii="Times New Roman" w:hAnsi="Times New Roman"/>
          <w:szCs w:val="28"/>
        </w:rPr>
        <w:t xml:space="preserve">тис. гривень, у тому числі загального фонду </w:t>
      </w:r>
      <w:r w:rsidRPr="002E3ECC">
        <w:rPr>
          <w:rFonts w:ascii="Times New Roman" w:hAnsi="Times New Roman"/>
          <w:szCs w:val="28"/>
          <w:lang w:val="ru-RU"/>
        </w:rPr>
        <w:t>–</w:t>
      </w:r>
      <w:r>
        <w:rPr>
          <w:rFonts w:ascii="Times New Roman" w:hAnsi="Times New Roman"/>
          <w:szCs w:val="28"/>
          <w:lang w:val="ru-RU"/>
        </w:rPr>
        <w:t>1032,4</w:t>
      </w:r>
      <w:r w:rsidRPr="002E3ECC">
        <w:rPr>
          <w:rFonts w:ascii="Times New Roman" w:hAnsi="Times New Roman"/>
          <w:szCs w:val="28"/>
        </w:rPr>
        <w:t xml:space="preserve"> тис.</w:t>
      </w:r>
      <w:r w:rsidRPr="0019522C">
        <w:rPr>
          <w:rFonts w:ascii="Times New Roman" w:hAnsi="Times New Roman"/>
          <w:szCs w:val="28"/>
        </w:rPr>
        <w:t xml:space="preserve"> гривень та спеціа</w:t>
      </w:r>
      <w:r>
        <w:rPr>
          <w:rFonts w:ascii="Times New Roman" w:hAnsi="Times New Roman"/>
          <w:szCs w:val="28"/>
        </w:rPr>
        <w:t>льного фонду –1513,304 тис</w:t>
      </w:r>
      <w:r w:rsidRPr="0019522C">
        <w:rPr>
          <w:rFonts w:ascii="Times New Roman" w:hAnsi="Times New Roman"/>
          <w:szCs w:val="28"/>
        </w:rPr>
        <w:t xml:space="preserve">. гривень. </w:t>
      </w:r>
    </w:p>
    <w:p w:rsidR="0089273F" w:rsidRPr="00964F80" w:rsidRDefault="0089273F" w:rsidP="00DA4C69">
      <w:pPr>
        <w:spacing w:before="120"/>
        <w:ind w:left="360"/>
        <w:jc w:val="both"/>
        <w:rPr>
          <w:rFonts w:ascii="Times New Roman" w:hAnsi="Times New Roman"/>
          <w:szCs w:val="28"/>
          <w:lang w:val="ru-RU"/>
        </w:rPr>
      </w:pPr>
    </w:p>
    <w:p w:rsidR="0089273F" w:rsidRPr="00093B23" w:rsidRDefault="0089273F" w:rsidP="009A70A8">
      <w:pPr>
        <w:autoSpaceDE w:val="0"/>
        <w:autoSpaceDN w:val="0"/>
        <w:jc w:val="both"/>
        <w:rPr>
          <w:rFonts w:ascii="Times New Roman" w:hAnsi="Times New Roman"/>
          <w:noProof/>
          <w:szCs w:val="28"/>
        </w:rPr>
      </w:pPr>
      <w:r>
        <w:rPr>
          <w:rFonts w:ascii="Times New Roman" w:hAnsi="Times New Roman"/>
          <w:szCs w:val="28"/>
        </w:rPr>
        <w:t xml:space="preserve"> </w:t>
      </w:r>
      <w:r w:rsidRPr="008C5C32">
        <w:rPr>
          <w:rFonts w:ascii="Times New Roman" w:hAnsi="Times New Roman"/>
          <w:szCs w:val="28"/>
        </w:rPr>
        <w:t>5. Підстави для виконання бюджетної програми:</w:t>
      </w:r>
      <w:r>
        <w:rPr>
          <w:rFonts w:ascii="Times New Roman" w:hAnsi="Times New Roman"/>
          <w:szCs w:val="28"/>
        </w:rPr>
        <w:t xml:space="preserve"> </w:t>
      </w:r>
      <w:r w:rsidRPr="00353759">
        <w:rPr>
          <w:rFonts w:ascii="Times New Roman" w:hAnsi="Times New Roman"/>
          <w:szCs w:val="28"/>
        </w:rPr>
        <w:t xml:space="preserve">Конституція  України, </w:t>
      </w:r>
      <w:r w:rsidRPr="00353759">
        <w:rPr>
          <w:rFonts w:ascii="Times New Roman" w:hAnsi="Times New Roman"/>
        </w:rPr>
        <w:t xml:space="preserve"> Закон України "Про  місцеве  </w:t>
      </w:r>
      <w:r>
        <w:rPr>
          <w:rFonts w:ascii="Times New Roman" w:hAnsi="Times New Roman"/>
        </w:rPr>
        <w:t xml:space="preserve">    </w:t>
      </w:r>
      <w:r w:rsidRPr="00353759">
        <w:rPr>
          <w:rFonts w:ascii="Times New Roman" w:hAnsi="Times New Roman"/>
        </w:rPr>
        <w:t xml:space="preserve">самоврядування",  Бюджетний  Кодекс  України, </w:t>
      </w:r>
      <w:r>
        <w:rPr>
          <w:rFonts w:ascii="Times New Roman" w:hAnsi="Times New Roman"/>
        </w:rPr>
        <w:t xml:space="preserve">Закон України «Про житлово-комунальні послуги», Постанова КМУ від 05.05.1997р. №409 «Про забезпечення надійності й безпечності експлуатації будівель, споруд та інженерних мереж», </w:t>
      </w:r>
      <w:r>
        <w:rPr>
          <w:rFonts w:ascii="Times New Roman" w:hAnsi="Times New Roman"/>
        </w:rPr>
        <w:lastRenderedPageBreak/>
        <w:t xml:space="preserve">Закон України «Про особливості здійснення права власності у багатоквартирному будинку», </w:t>
      </w:r>
      <w:r>
        <w:rPr>
          <w:rFonts w:ascii="Times New Roman" w:hAnsi="Times New Roman"/>
          <w:szCs w:val="28"/>
        </w:rPr>
        <w:t xml:space="preserve">рішення  сесії 7 скликання Ніжинської міської ради «Про міський  бюджет м. Ніжина на 2018р. № 6-34/2017 від 21.12.2017р., 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9-36/2018</w:t>
      </w:r>
      <w:r w:rsidRPr="00F406C3">
        <w:rPr>
          <w:noProof/>
          <w:szCs w:val="28"/>
        </w:rPr>
        <w:t xml:space="preserve">  </w:t>
      </w:r>
      <w:r w:rsidRPr="00F406C3">
        <w:rPr>
          <w:rFonts w:ascii="Times New Roman" w:hAnsi="Times New Roman"/>
          <w:noProof/>
          <w:szCs w:val="28"/>
        </w:rPr>
        <w:t xml:space="preserve"> від 28.02.2018 року</w:t>
      </w:r>
      <w:r>
        <w:rPr>
          <w:rFonts w:ascii="Times New Roman" w:hAnsi="Times New Roman"/>
          <w:noProof/>
          <w:szCs w:val="28"/>
        </w:rPr>
        <w:t xml:space="preserve">, </w:t>
      </w:r>
      <w:r>
        <w:rPr>
          <w:rFonts w:ascii="Times New Roman" w:hAnsi="Times New Roman"/>
          <w:szCs w:val="28"/>
        </w:rPr>
        <w:t xml:space="preserve">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w:t>
      </w:r>
      <w:r>
        <w:rPr>
          <w:rFonts w:ascii="Times New Roman" w:hAnsi="Times New Roman"/>
          <w:noProof/>
          <w:szCs w:val="28"/>
        </w:rPr>
        <w:t>»  №  5-38</w:t>
      </w:r>
      <w:r w:rsidRPr="00F406C3">
        <w:rPr>
          <w:rFonts w:ascii="Times New Roman" w:hAnsi="Times New Roman"/>
          <w:noProof/>
          <w:szCs w:val="28"/>
        </w:rPr>
        <w:t>/2018</w:t>
      </w:r>
      <w:r w:rsidRPr="00F406C3">
        <w:rPr>
          <w:noProof/>
          <w:szCs w:val="28"/>
        </w:rPr>
        <w:t xml:space="preserve">  </w:t>
      </w:r>
      <w:r>
        <w:rPr>
          <w:rFonts w:ascii="Times New Roman" w:hAnsi="Times New Roman"/>
          <w:noProof/>
          <w:szCs w:val="28"/>
        </w:rPr>
        <w:t xml:space="preserve"> від 17.05.2018 року, </w:t>
      </w:r>
      <w:r>
        <w:rPr>
          <w:rFonts w:ascii="Times New Roman" w:hAnsi="Times New Roman"/>
          <w:szCs w:val="28"/>
        </w:rPr>
        <w:t xml:space="preserve">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w:t>
      </w:r>
      <w:r>
        <w:rPr>
          <w:rFonts w:ascii="Times New Roman" w:hAnsi="Times New Roman"/>
          <w:noProof/>
          <w:szCs w:val="28"/>
        </w:rPr>
        <w:t>»  №  5-39</w:t>
      </w:r>
      <w:r w:rsidRPr="00F406C3">
        <w:rPr>
          <w:rFonts w:ascii="Times New Roman" w:hAnsi="Times New Roman"/>
          <w:noProof/>
          <w:szCs w:val="28"/>
        </w:rPr>
        <w:t>/2018</w:t>
      </w:r>
      <w:r w:rsidRPr="00F406C3">
        <w:rPr>
          <w:noProof/>
          <w:szCs w:val="28"/>
        </w:rPr>
        <w:t xml:space="preserve">  </w:t>
      </w:r>
      <w:r>
        <w:rPr>
          <w:rFonts w:ascii="Times New Roman" w:hAnsi="Times New Roman"/>
          <w:noProof/>
          <w:szCs w:val="28"/>
        </w:rPr>
        <w:t xml:space="preserve"> від 26.06</w:t>
      </w:r>
      <w:r w:rsidRPr="00F406C3">
        <w:rPr>
          <w:rFonts w:ascii="Times New Roman" w:hAnsi="Times New Roman"/>
          <w:noProof/>
          <w:szCs w:val="28"/>
        </w:rPr>
        <w:t>.2018 року</w:t>
      </w:r>
      <w:r>
        <w:rPr>
          <w:rFonts w:ascii="Times New Roman" w:hAnsi="Times New Roman"/>
          <w:noProof/>
          <w:szCs w:val="28"/>
        </w:rPr>
        <w:t>,</w:t>
      </w:r>
      <w:r w:rsidRPr="00A14A6F">
        <w:rPr>
          <w:rFonts w:ascii="Times New Roman" w:hAnsi="Times New Roman"/>
          <w:szCs w:val="28"/>
        </w:rPr>
        <w:t xml:space="preserve"> </w:t>
      </w:r>
      <w:r>
        <w:rPr>
          <w:rFonts w:ascii="Times New Roman" w:hAnsi="Times New Roman"/>
          <w:szCs w:val="28"/>
        </w:rPr>
        <w:t xml:space="preserve">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w:t>
      </w:r>
      <w:r>
        <w:rPr>
          <w:rFonts w:ascii="Times New Roman" w:hAnsi="Times New Roman"/>
          <w:noProof/>
          <w:szCs w:val="28"/>
        </w:rPr>
        <w:t>»  №  1-40</w:t>
      </w:r>
      <w:r w:rsidRPr="00F406C3">
        <w:rPr>
          <w:rFonts w:ascii="Times New Roman" w:hAnsi="Times New Roman"/>
          <w:noProof/>
          <w:szCs w:val="28"/>
        </w:rPr>
        <w:t>/2018</w:t>
      </w:r>
      <w:r w:rsidRPr="00F406C3">
        <w:rPr>
          <w:noProof/>
          <w:szCs w:val="28"/>
        </w:rPr>
        <w:t xml:space="preserve">  </w:t>
      </w:r>
      <w:r>
        <w:rPr>
          <w:rFonts w:ascii="Times New Roman" w:hAnsi="Times New Roman"/>
          <w:noProof/>
          <w:szCs w:val="28"/>
        </w:rPr>
        <w:t xml:space="preserve"> від 09.07</w:t>
      </w:r>
      <w:r w:rsidRPr="00F406C3">
        <w:rPr>
          <w:rFonts w:ascii="Times New Roman" w:hAnsi="Times New Roman"/>
          <w:noProof/>
          <w:szCs w:val="28"/>
        </w:rPr>
        <w:t>.2018 року</w:t>
      </w:r>
      <w:r>
        <w:rPr>
          <w:rFonts w:ascii="Times New Roman" w:hAnsi="Times New Roman"/>
          <w:noProof/>
          <w:szCs w:val="28"/>
        </w:rPr>
        <w:t xml:space="preserve">, </w:t>
      </w:r>
      <w:r>
        <w:rPr>
          <w:rFonts w:ascii="Times New Roman" w:hAnsi="Times New Roman"/>
          <w:szCs w:val="28"/>
        </w:rPr>
        <w:t xml:space="preserve">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w:t>
      </w:r>
      <w:r>
        <w:rPr>
          <w:rFonts w:ascii="Times New Roman" w:hAnsi="Times New Roman"/>
          <w:noProof/>
          <w:szCs w:val="28"/>
        </w:rPr>
        <w:t>»  №  11-41</w:t>
      </w:r>
      <w:r w:rsidRPr="00F406C3">
        <w:rPr>
          <w:rFonts w:ascii="Times New Roman" w:hAnsi="Times New Roman"/>
          <w:noProof/>
          <w:szCs w:val="28"/>
        </w:rPr>
        <w:t>/2018</w:t>
      </w:r>
      <w:r w:rsidRPr="00F406C3">
        <w:rPr>
          <w:noProof/>
          <w:szCs w:val="28"/>
        </w:rPr>
        <w:t xml:space="preserve">  </w:t>
      </w:r>
      <w:r>
        <w:rPr>
          <w:rFonts w:ascii="Times New Roman" w:hAnsi="Times New Roman"/>
          <w:noProof/>
          <w:szCs w:val="28"/>
        </w:rPr>
        <w:t xml:space="preserve"> від 08.08</w:t>
      </w:r>
      <w:r w:rsidRPr="00F406C3">
        <w:rPr>
          <w:rFonts w:ascii="Times New Roman" w:hAnsi="Times New Roman"/>
          <w:noProof/>
          <w:szCs w:val="28"/>
        </w:rPr>
        <w:t>.2018 року</w:t>
      </w:r>
      <w:r>
        <w:rPr>
          <w:rFonts w:ascii="Times New Roman" w:hAnsi="Times New Roman"/>
          <w:noProof/>
          <w:szCs w:val="28"/>
        </w:rPr>
        <w:t xml:space="preserve">, </w:t>
      </w:r>
      <w:r>
        <w:rPr>
          <w:rFonts w:ascii="Times New Roman" w:hAnsi="Times New Roman"/>
          <w:szCs w:val="28"/>
        </w:rPr>
        <w:t xml:space="preserve">рішення </w:t>
      </w:r>
      <w:r w:rsidRPr="00F406C3">
        <w:rPr>
          <w:rFonts w:ascii="Times New Roman" w:hAnsi="Times New Roman"/>
          <w:szCs w:val="28"/>
        </w:rPr>
        <w:t xml:space="preserve">  сесії 7 скликання Ніжинської міської ради  </w:t>
      </w:r>
      <w:r w:rsidRPr="00F406C3">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w:t>
      </w:r>
      <w:r>
        <w:rPr>
          <w:rFonts w:ascii="Times New Roman" w:hAnsi="Times New Roman"/>
          <w:noProof/>
          <w:szCs w:val="28"/>
        </w:rPr>
        <w:t>»  №  05-43</w:t>
      </w:r>
      <w:r w:rsidRPr="00F406C3">
        <w:rPr>
          <w:rFonts w:ascii="Times New Roman" w:hAnsi="Times New Roman"/>
          <w:noProof/>
          <w:szCs w:val="28"/>
        </w:rPr>
        <w:t>/2018</w:t>
      </w:r>
      <w:r w:rsidRPr="00F406C3">
        <w:rPr>
          <w:noProof/>
          <w:szCs w:val="28"/>
        </w:rPr>
        <w:t xml:space="preserve">  </w:t>
      </w:r>
      <w:r>
        <w:rPr>
          <w:rFonts w:ascii="Times New Roman" w:hAnsi="Times New Roman"/>
          <w:noProof/>
          <w:szCs w:val="28"/>
        </w:rPr>
        <w:t xml:space="preserve"> від 26.09</w:t>
      </w:r>
      <w:r w:rsidRPr="00F406C3">
        <w:rPr>
          <w:rFonts w:ascii="Times New Roman" w:hAnsi="Times New Roman"/>
          <w:noProof/>
          <w:szCs w:val="28"/>
        </w:rPr>
        <w:t>.2018 року</w:t>
      </w:r>
      <w:r>
        <w:rPr>
          <w:rFonts w:ascii="Times New Roman" w:hAnsi="Times New Roman"/>
          <w:noProof/>
          <w:szCs w:val="28"/>
        </w:rPr>
        <w:t xml:space="preserve">, </w:t>
      </w:r>
      <w:r w:rsidRPr="00093B23">
        <w:rPr>
          <w:rFonts w:ascii="Times New Roman" w:hAnsi="Times New Roman"/>
          <w:szCs w:val="28"/>
        </w:rPr>
        <w:t>рішення сесії 7 скликання Ніжинської міської ради  «</w:t>
      </w:r>
      <w:r w:rsidRPr="00093B23">
        <w:rPr>
          <w:rFonts w:ascii="Times New Roman" w:hAnsi="Times New Roman"/>
          <w:noProof/>
          <w:szCs w:val="28"/>
        </w:rPr>
        <w:t xml:space="preserve">Про внесення змін до  рішення міської ради  7  скликання  від  21 грудня  2017  року  № 6-34/2017 «Про міський бюджет  м.Ніжина  на 2018 рік»  </w:t>
      </w:r>
      <w:r w:rsidRPr="005254AA">
        <w:rPr>
          <w:rFonts w:ascii="Times New Roman" w:hAnsi="Times New Roman"/>
          <w:noProof/>
          <w:szCs w:val="28"/>
        </w:rPr>
        <w:t xml:space="preserve">№ </w:t>
      </w:r>
      <w:r>
        <w:rPr>
          <w:rFonts w:ascii="Times New Roman" w:hAnsi="Times New Roman"/>
          <w:noProof/>
          <w:szCs w:val="28"/>
        </w:rPr>
        <w:t>14</w:t>
      </w:r>
      <w:r w:rsidRPr="005254AA">
        <w:rPr>
          <w:rFonts w:ascii="Times New Roman" w:hAnsi="Times New Roman"/>
          <w:noProof/>
          <w:szCs w:val="28"/>
        </w:rPr>
        <w:t>-4</w:t>
      </w:r>
      <w:r>
        <w:rPr>
          <w:rFonts w:ascii="Times New Roman" w:hAnsi="Times New Roman"/>
          <w:noProof/>
          <w:szCs w:val="28"/>
        </w:rPr>
        <w:t>4</w:t>
      </w:r>
      <w:r w:rsidRPr="00093B23">
        <w:rPr>
          <w:rFonts w:ascii="Times New Roman" w:hAnsi="Times New Roman"/>
          <w:noProof/>
          <w:szCs w:val="28"/>
        </w:rPr>
        <w:t>/2018</w:t>
      </w:r>
      <w:r w:rsidRPr="00093B23">
        <w:rPr>
          <w:noProof/>
          <w:szCs w:val="28"/>
        </w:rPr>
        <w:t xml:space="preserve">  </w:t>
      </w:r>
      <w:r>
        <w:rPr>
          <w:rFonts w:ascii="Times New Roman" w:hAnsi="Times New Roman"/>
          <w:noProof/>
          <w:szCs w:val="28"/>
        </w:rPr>
        <w:t xml:space="preserve"> від 31.10</w:t>
      </w:r>
      <w:r w:rsidRPr="00093B23">
        <w:rPr>
          <w:rFonts w:ascii="Times New Roman" w:hAnsi="Times New Roman"/>
          <w:noProof/>
          <w:szCs w:val="28"/>
        </w:rPr>
        <w:t>.2018 року</w:t>
      </w:r>
      <w:r>
        <w:rPr>
          <w:rFonts w:ascii="Times New Roman" w:hAnsi="Times New Roman"/>
          <w:noProof/>
          <w:szCs w:val="28"/>
        </w:rPr>
        <w:t>.</w:t>
      </w:r>
    </w:p>
    <w:p w:rsidR="0089273F" w:rsidRPr="00F406C3" w:rsidRDefault="0089273F" w:rsidP="002D06FE">
      <w:pPr>
        <w:autoSpaceDE w:val="0"/>
        <w:autoSpaceDN w:val="0"/>
        <w:jc w:val="both"/>
        <w:rPr>
          <w:noProof/>
          <w:szCs w:val="28"/>
        </w:rPr>
      </w:pPr>
    </w:p>
    <w:p w:rsidR="0089273F" w:rsidRPr="00F406C3" w:rsidRDefault="0089273F" w:rsidP="00A14A6F">
      <w:pPr>
        <w:autoSpaceDE w:val="0"/>
        <w:autoSpaceDN w:val="0"/>
        <w:jc w:val="both"/>
        <w:rPr>
          <w:noProof/>
          <w:szCs w:val="28"/>
        </w:rPr>
      </w:pPr>
    </w:p>
    <w:p w:rsidR="0089273F" w:rsidRDefault="0089273F" w:rsidP="006122D2">
      <w:pPr>
        <w:spacing w:before="120"/>
        <w:ind w:firstLine="363"/>
        <w:jc w:val="both"/>
        <w:rPr>
          <w:rFonts w:ascii="Times New Roman" w:hAnsi="Times New Roman"/>
        </w:rPr>
      </w:pPr>
      <w:r w:rsidRPr="007318F7">
        <w:rPr>
          <w:rFonts w:ascii="Times New Roman" w:hAnsi="Times New Roman"/>
        </w:rPr>
        <w:t>6. Мета бюджетної програми</w:t>
      </w:r>
      <w:r>
        <w:rPr>
          <w:rFonts w:ascii="Times New Roman" w:hAnsi="Times New Roman"/>
        </w:rPr>
        <w:t>:</w:t>
      </w:r>
      <w:r w:rsidRPr="00405BA3">
        <w:rPr>
          <w:rFonts w:ascii="Times New Roman" w:hAnsi="Times New Roman"/>
          <w:snapToGrid w:val="0"/>
          <w:sz w:val="24"/>
          <w:szCs w:val="24"/>
        </w:rPr>
        <w:t xml:space="preserve"> </w:t>
      </w:r>
      <w:r w:rsidRPr="00405BA3">
        <w:rPr>
          <w:rFonts w:ascii="Times New Roman" w:hAnsi="Times New Roman"/>
          <w:snapToGrid w:val="0"/>
          <w:szCs w:val="28"/>
        </w:rPr>
        <w:t>Забезпечення належної та безперебійної роботи об’єктів комунального господарства</w:t>
      </w:r>
      <w:r>
        <w:rPr>
          <w:rFonts w:ascii="Times New Roman" w:hAnsi="Times New Roman"/>
        </w:rPr>
        <w:t xml:space="preserve"> </w:t>
      </w:r>
      <w:r w:rsidRPr="006122D2">
        <w:rPr>
          <w:rFonts w:ascii="Times New Roman" w:hAnsi="Times New Roman"/>
          <w:szCs w:val="28"/>
        </w:rPr>
        <w:t>Підвищення експлуатаційних властивостей житлового фонду і утримання його у належному стані, забезпечення його надійності та безпечної експлуатації, покращення умов проживання мешканців міста.</w:t>
      </w:r>
      <w:r>
        <w:rPr>
          <w:rFonts w:ascii="Times New Roman" w:hAnsi="Times New Roman"/>
          <w:szCs w:val="28"/>
        </w:rPr>
        <w:t xml:space="preserve"> </w:t>
      </w:r>
      <w:r w:rsidRPr="006122D2">
        <w:rPr>
          <w:rFonts w:ascii="Times New Roman" w:hAnsi="Times New Roman"/>
        </w:rPr>
        <w:t>Забезпечення умов створення і сталого, ефективного функціонування ОСББ, покращення стану житлового фонду міста.</w:t>
      </w:r>
    </w:p>
    <w:p w:rsidR="0089273F" w:rsidRDefault="0089273F" w:rsidP="00DA4C69">
      <w:pPr>
        <w:spacing w:before="120"/>
        <w:ind w:firstLine="363"/>
        <w:jc w:val="both"/>
        <w:rPr>
          <w:rFonts w:ascii="Times New Roman" w:hAnsi="Times New Roman"/>
          <w:szCs w:val="28"/>
        </w:rPr>
      </w:pPr>
      <w:r w:rsidRPr="0019522C">
        <w:rPr>
          <w:rFonts w:ascii="Times New Roman" w:hAnsi="Times New Roman"/>
          <w:szCs w:val="28"/>
        </w:rPr>
        <w:t xml:space="preserve">7. </w:t>
      </w:r>
      <w:r>
        <w:rPr>
          <w:rFonts w:ascii="Times New Roman" w:hAnsi="Times New Roman"/>
          <w:szCs w:val="28"/>
        </w:rPr>
        <w:t>Підпрограми</w:t>
      </w:r>
      <w:r w:rsidRPr="0019522C">
        <w:rPr>
          <w:rFonts w:ascii="Times New Roman" w:hAnsi="Times New Roman"/>
          <w:szCs w:val="28"/>
        </w:rPr>
        <w:t>, спрямовані на досягнення мети, визначеної паспортом бюджетної програми:</w:t>
      </w:r>
    </w:p>
    <w:p w:rsidR="0089273F" w:rsidRDefault="0089273F" w:rsidP="00DA4C69">
      <w:pPr>
        <w:spacing w:before="120"/>
        <w:ind w:firstLine="363"/>
        <w:jc w:val="both"/>
        <w:rPr>
          <w:rFonts w:ascii="Times New Roman" w:hAnsi="Times New Roman"/>
          <w:szCs w:val="28"/>
        </w:rPr>
      </w:pPr>
    </w:p>
    <w:tbl>
      <w:tblPr>
        <w:tblW w:w="1459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4"/>
        <w:gridCol w:w="2043"/>
        <w:gridCol w:w="1553"/>
        <w:gridCol w:w="10327"/>
      </w:tblGrid>
      <w:tr w:rsidR="0089273F" w:rsidRPr="0019522C" w:rsidTr="00C30F73">
        <w:trPr>
          <w:trHeight w:val="820"/>
        </w:trPr>
        <w:tc>
          <w:tcPr>
            <w:tcW w:w="674" w:type="dxa"/>
            <w:vAlign w:val="center"/>
          </w:tcPr>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 з/п</w:t>
            </w:r>
          </w:p>
        </w:tc>
        <w:tc>
          <w:tcPr>
            <w:tcW w:w="2043" w:type="dxa"/>
            <w:vAlign w:val="center"/>
          </w:tcPr>
          <w:p w:rsidR="0089273F" w:rsidRPr="0019522C" w:rsidRDefault="0089273F" w:rsidP="00DA4C69">
            <w:pPr>
              <w:jc w:val="center"/>
              <w:rPr>
                <w:rFonts w:ascii="Times New Roman" w:hAnsi="Times New Roman"/>
                <w:sz w:val="22"/>
                <w:szCs w:val="22"/>
              </w:rPr>
            </w:pPr>
            <w:r>
              <w:rPr>
                <w:rFonts w:ascii="Times New Roman" w:hAnsi="Times New Roman"/>
                <w:sz w:val="22"/>
                <w:szCs w:val="22"/>
              </w:rPr>
              <w:t>КПКВК</w:t>
            </w:r>
          </w:p>
        </w:tc>
        <w:tc>
          <w:tcPr>
            <w:tcW w:w="1553" w:type="dxa"/>
            <w:vAlign w:val="center"/>
          </w:tcPr>
          <w:p w:rsidR="0089273F" w:rsidRPr="0019522C" w:rsidRDefault="0089273F" w:rsidP="00DA4C69">
            <w:pPr>
              <w:jc w:val="center"/>
              <w:rPr>
                <w:rFonts w:ascii="Times New Roman" w:hAnsi="Times New Roman"/>
                <w:sz w:val="22"/>
                <w:szCs w:val="22"/>
              </w:rPr>
            </w:pPr>
            <w:r>
              <w:rPr>
                <w:rFonts w:ascii="Times New Roman" w:hAnsi="Times New Roman"/>
                <w:sz w:val="22"/>
                <w:szCs w:val="22"/>
              </w:rPr>
              <w:t>КФКВК</w:t>
            </w:r>
          </w:p>
        </w:tc>
        <w:tc>
          <w:tcPr>
            <w:tcW w:w="10327" w:type="dxa"/>
            <w:vAlign w:val="center"/>
          </w:tcPr>
          <w:p w:rsidR="0089273F" w:rsidRPr="00A64CDD" w:rsidRDefault="0089273F" w:rsidP="004A72B6">
            <w:pPr>
              <w:jc w:val="center"/>
              <w:rPr>
                <w:rFonts w:ascii="Times New Roman" w:hAnsi="Times New Roman"/>
                <w:szCs w:val="28"/>
              </w:rPr>
            </w:pPr>
            <w:r w:rsidRPr="00A64CDD">
              <w:rPr>
                <w:rFonts w:ascii="Times New Roman" w:hAnsi="Times New Roman"/>
                <w:szCs w:val="28"/>
              </w:rPr>
              <w:t>Назва підпрограми</w:t>
            </w:r>
          </w:p>
        </w:tc>
      </w:tr>
      <w:tr w:rsidR="0089273F" w:rsidRPr="007E2D8C" w:rsidTr="00C30F73">
        <w:trPr>
          <w:trHeight w:val="419"/>
        </w:trPr>
        <w:tc>
          <w:tcPr>
            <w:tcW w:w="674" w:type="dxa"/>
            <w:vAlign w:val="center"/>
          </w:tcPr>
          <w:p w:rsidR="0089273F" w:rsidRDefault="0089273F" w:rsidP="004A72B6">
            <w:pPr>
              <w:jc w:val="center"/>
              <w:rPr>
                <w:rFonts w:ascii="Times New Roman" w:hAnsi="Times New Roman"/>
                <w:sz w:val="24"/>
                <w:szCs w:val="24"/>
              </w:rPr>
            </w:pPr>
            <w:r>
              <w:rPr>
                <w:rFonts w:ascii="Times New Roman" w:hAnsi="Times New Roman"/>
                <w:sz w:val="24"/>
                <w:szCs w:val="24"/>
              </w:rPr>
              <w:t>1.</w:t>
            </w:r>
          </w:p>
        </w:tc>
        <w:tc>
          <w:tcPr>
            <w:tcW w:w="2043" w:type="dxa"/>
            <w:vAlign w:val="center"/>
          </w:tcPr>
          <w:p w:rsidR="0089273F" w:rsidRDefault="0089273F" w:rsidP="004A72B6">
            <w:pPr>
              <w:pStyle w:val="af"/>
              <w:ind w:firstLine="0"/>
              <w:jc w:val="center"/>
              <w:rPr>
                <w:lang w:val="uk-UA"/>
              </w:rPr>
            </w:pPr>
            <w:r>
              <w:rPr>
                <w:lang w:val="uk-UA"/>
              </w:rPr>
              <w:t>1216011</w:t>
            </w:r>
          </w:p>
        </w:tc>
        <w:tc>
          <w:tcPr>
            <w:tcW w:w="1553" w:type="dxa"/>
            <w:vAlign w:val="center"/>
          </w:tcPr>
          <w:p w:rsidR="0089273F" w:rsidRDefault="0089273F" w:rsidP="004A72B6">
            <w:pPr>
              <w:pStyle w:val="af"/>
              <w:ind w:firstLine="0"/>
              <w:jc w:val="center"/>
              <w:rPr>
                <w:lang w:val="uk-UA"/>
              </w:rPr>
            </w:pPr>
            <w:r>
              <w:rPr>
                <w:lang w:val="uk-UA"/>
              </w:rPr>
              <w:t>0620</w:t>
            </w:r>
          </w:p>
        </w:tc>
        <w:tc>
          <w:tcPr>
            <w:tcW w:w="10327" w:type="dxa"/>
          </w:tcPr>
          <w:p w:rsidR="0089273F" w:rsidRPr="00405BA3" w:rsidRDefault="0089273F" w:rsidP="00405BA3">
            <w:pPr>
              <w:pStyle w:val="af"/>
              <w:ind w:firstLine="0"/>
              <w:jc w:val="left"/>
              <w:rPr>
                <w:sz w:val="26"/>
                <w:szCs w:val="26"/>
                <w:lang w:val="ru-RU"/>
              </w:rPr>
            </w:pPr>
            <w:proofErr w:type="spellStart"/>
            <w:r w:rsidRPr="00405BA3">
              <w:rPr>
                <w:iCs/>
                <w:sz w:val="26"/>
                <w:szCs w:val="26"/>
                <w:lang w:val="ru-RU"/>
              </w:rPr>
              <w:t>Експлуатація</w:t>
            </w:r>
            <w:proofErr w:type="spellEnd"/>
            <w:r w:rsidRPr="00405BA3">
              <w:rPr>
                <w:iCs/>
                <w:sz w:val="26"/>
                <w:szCs w:val="26"/>
                <w:lang w:val="ru-RU"/>
              </w:rPr>
              <w:t xml:space="preserve"> та </w:t>
            </w:r>
            <w:proofErr w:type="spellStart"/>
            <w:r w:rsidRPr="00405BA3">
              <w:rPr>
                <w:iCs/>
                <w:sz w:val="26"/>
                <w:szCs w:val="26"/>
                <w:lang w:val="ru-RU"/>
              </w:rPr>
              <w:t>технічне</w:t>
            </w:r>
            <w:proofErr w:type="spellEnd"/>
            <w:r w:rsidRPr="00405BA3">
              <w:rPr>
                <w:iCs/>
                <w:sz w:val="26"/>
                <w:szCs w:val="26"/>
                <w:lang w:val="ru-RU"/>
              </w:rPr>
              <w:t xml:space="preserve"> </w:t>
            </w:r>
            <w:proofErr w:type="spellStart"/>
            <w:r w:rsidRPr="00405BA3">
              <w:rPr>
                <w:iCs/>
                <w:sz w:val="26"/>
                <w:szCs w:val="26"/>
                <w:lang w:val="ru-RU"/>
              </w:rPr>
              <w:t>обслуговування</w:t>
            </w:r>
            <w:proofErr w:type="spellEnd"/>
            <w:r w:rsidRPr="00405BA3">
              <w:rPr>
                <w:iCs/>
                <w:sz w:val="26"/>
                <w:szCs w:val="26"/>
                <w:lang w:val="ru-RU"/>
              </w:rPr>
              <w:t xml:space="preserve"> </w:t>
            </w:r>
            <w:proofErr w:type="spellStart"/>
            <w:r w:rsidRPr="00405BA3">
              <w:rPr>
                <w:iCs/>
                <w:sz w:val="26"/>
                <w:szCs w:val="26"/>
                <w:lang w:val="ru-RU"/>
              </w:rPr>
              <w:t>житлового</w:t>
            </w:r>
            <w:proofErr w:type="spellEnd"/>
            <w:r w:rsidRPr="00405BA3">
              <w:rPr>
                <w:iCs/>
                <w:sz w:val="26"/>
                <w:szCs w:val="26"/>
                <w:lang w:val="ru-RU"/>
              </w:rPr>
              <w:t xml:space="preserve"> фонду</w:t>
            </w:r>
          </w:p>
        </w:tc>
      </w:tr>
      <w:tr w:rsidR="0089273F" w:rsidRPr="007E2D8C" w:rsidTr="00C30F73">
        <w:trPr>
          <w:trHeight w:val="419"/>
        </w:trPr>
        <w:tc>
          <w:tcPr>
            <w:tcW w:w="674" w:type="dxa"/>
            <w:vAlign w:val="center"/>
          </w:tcPr>
          <w:p w:rsidR="0089273F" w:rsidRDefault="0089273F" w:rsidP="004A72B6">
            <w:pPr>
              <w:jc w:val="center"/>
              <w:rPr>
                <w:rFonts w:ascii="Times New Roman" w:hAnsi="Times New Roman"/>
                <w:sz w:val="24"/>
                <w:szCs w:val="24"/>
              </w:rPr>
            </w:pPr>
            <w:r>
              <w:rPr>
                <w:rFonts w:ascii="Times New Roman" w:hAnsi="Times New Roman"/>
                <w:sz w:val="24"/>
                <w:szCs w:val="24"/>
              </w:rPr>
              <w:t>2.</w:t>
            </w:r>
          </w:p>
        </w:tc>
        <w:tc>
          <w:tcPr>
            <w:tcW w:w="2043" w:type="dxa"/>
            <w:vAlign w:val="center"/>
          </w:tcPr>
          <w:p w:rsidR="0089273F" w:rsidRDefault="0089273F" w:rsidP="004A72B6">
            <w:pPr>
              <w:pStyle w:val="af"/>
              <w:ind w:firstLine="0"/>
              <w:jc w:val="center"/>
              <w:rPr>
                <w:lang w:val="uk-UA"/>
              </w:rPr>
            </w:pPr>
            <w:r>
              <w:rPr>
                <w:lang w:val="uk-UA"/>
              </w:rPr>
              <w:t>1216013</w:t>
            </w:r>
          </w:p>
        </w:tc>
        <w:tc>
          <w:tcPr>
            <w:tcW w:w="1553" w:type="dxa"/>
            <w:vAlign w:val="center"/>
          </w:tcPr>
          <w:p w:rsidR="0089273F" w:rsidRDefault="0089273F" w:rsidP="004A72B6">
            <w:pPr>
              <w:pStyle w:val="af"/>
              <w:ind w:firstLine="0"/>
              <w:jc w:val="center"/>
              <w:rPr>
                <w:lang w:val="uk-UA"/>
              </w:rPr>
            </w:pPr>
            <w:r>
              <w:rPr>
                <w:lang w:val="uk-UA"/>
              </w:rPr>
              <w:t>0620</w:t>
            </w:r>
          </w:p>
        </w:tc>
        <w:tc>
          <w:tcPr>
            <w:tcW w:w="10327" w:type="dxa"/>
          </w:tcPr>
          <w:p w:rsidR="0089273F" w:rsidRPr="00405BA3" w:rsidRDefault="0089273F" w:rsidP="00405BA3">
            <w:pPr>
              <w:pStyle w:val="af"/>
              <w:ind w:firstLine="0"/>
              <w:jc w:val="left"/>
              <w:rPr>
                <w:sz w:val="26"/>
                <w:szCs w:val="26"/>
                <w:lang w:val="ru-RU"/>
              </w:rPr>
            </w:pPr>
            <w:proofErr w:type="spellStart"/>
            <w:r w:rsidRPr="00405BA3">
              <w:rPr>
                <w:iCs/>
                <w:sz w:val="26"/>
                <w:szCs w:val="26"/>
                <w:lang w:val="ru-RU"/>
              </w:rPr>
              <w:t>Забезпечення</w:t>
            </w:r>
            <w:proofErr w:type="spellEnd"/>
            <w:r w:rsidRPr="00405BA3">
              <w:rPr>
                <w:iCs/>
                <w:sz w:val="26"/>
                <w:szCs w:val="26"/>
                <w:lang w:val="ru-RU"/>
              </w:rPr>
              <w:t xml:space="preserve"> </w:t>
            </w:r>
            <w:proofErr w:type="spellStart"/>
            <w:r w:rsidRPr="00405BA3">
              <w:rPr>
                <w:iCs/>
                <w:sz w:val="26"/>
                <w:szCs w:val="26"/>
                <w:lang w:val="ru-RU"/>
              </w:rPr>
              <w:t>діяльності</w:t>
            </w:r>
            <w:proofErr w:type="spellEnd"/>
            <w:r w:rsidRPr="00405BA3">
              <w:rPr>
                <w:iCs/>
                <w:sz w:val="26"/>
                <w:szCs w:val="26"/>
                <w:lang w:val="ru-RU"/>
              </w:rPr>
              <w:t xml:space="preserve"> </w:t>
            </w:r>
            <w:proofErr w:type="spellStart"/>
            <w:r w:rsidRPr="00405BA3">
              <w:rPr>
                <w:iCs/>
                <w:sz w:val="26"/>
                <w:szCs w:val="26"/>
                <w:lang w:val="ru-RU"/>
              </w:rPr>
              <w:t>водопровідно-каналізаційного</w:t>
            </w:r>
            <w:proofErr w:type="spellEnd"/>
            <w:r w:rsidRPr="00405BA3">
              <w:rPr>
                <w:iCs/>
                <w:sz w:val="26"/>
                <w:szCs w:val="26"/>
                <w:lang w:val="ru-RU"/>
              </w:rPr>
              <w:t xml:space="preserve"> </w:t>
            </w:r>
            <w:proofErr w:type="spellStart"/>
            <w:r w:rsidRPr="00405BA3">
              <w:rPr>
                <w:iCs/>
                <w:sz w:val="26"/>
                <w:szCs w:val="26"/>
                <w:lang w:val="ru-RU"/>
              </w:rPr>
              <w:t>господарства</w:t>
            </w:r>
            <w:proofErr w:type="spellEnd"/>
          </w:p>
        </w:tc>
      </w:tr>
      <w:tr w:rsidR="0089273F" w:rsidRPr="007E2D8C" w:rsidTr="00C30F73">
        <w:trPr>
          <w:trHeight w:val="419"/>
        </w:trPr>
        <w:tc>
          <w:tcPr>
            <w:tcW w:w="674" w:type="dxa"/>
            <w:vAlign w:val="center"/>
          </w:tcPr>
          <w:p w:rsidR="0089273F" w:rsidRDefault="0089273F" w:rsidP="004A72B6">
            <w:pPr>
              <w:jc w:val="center"/>
              <w:rPr>
                <w:rFonts w:ascii="Times New Roman" w:hAnsi="Times New Roman"/>
                <w:sz w:val="24"/>
                <w:szCs w:val="24"/>
              </w:rPr>
            </w:pPr>
            <w:r>
              <w:rPr>
                <w:rFonts w:ascii="Times New Roman" w:hAnsi="Times New Roman"/>
                <w:sz w:val="24"/>
                <w:szCs w:val="24"/>
              </w:rPr>
              <w:t>3.</w:t>
            </w:r>
          </w:p>
        </w:tc>
        <w:tc>
          <w:tcPr>
            <w:tcW w:w="2043" w:type="dxa"/>
            <w:vAlign w:val="center"/>
          </w:tcPr>
          <w:p w:rsidR="0089273F" w:rsidRDefault="0089273F" w:rsidP="004A72B6">
            <w:pPr>
              <w:pStyle w:val="af"/>
              <w:ind w:firstLine="0"/>
              <w:jc w:val="center"/>
              <w:rPr>
                <w:lang w:val="uk-UA"/>
              </w:rPr>
            </w:pPr>
            <w:r>
              <w:rPr>
                <w:lang w:val="uk-UA"/>
              </w:rPr>
              <w:t>1216017</w:t>
            </w:r>
          </w:p>
        </w:tc>
        <w:tc>
          <w:tcPr>
            <w:tcW w:w="1553" w:type="dxa"/>
            <w:vAlign w:val="center"/>
          </w:tcPr>
          <w:p w:rsidR="0089273F" w:rsidRDefault="0089273F" w:rsidP="004A72B6">
            <w:pPr>
              <w:pStyle w:val="af"/>
              <w:ind w:firstLine="0"/>
              <w:jc w:val="center"/>
              <w:rPr>
                <w:lang w:val="uk-UA"/>
              </w:rPr>
            </w:pPr>
            <w:r>
              <w:rPr>
                <w:lang w:val="uk-UA"/>
              </w:rPr>
              <w:t>0620</w:t>
            </w:r>
          </w:p>
        </w:tc>
        <w:tc>
          <w:tcPr>
            <w:tcW w:w="10327" w:type="dxa"/>
          </w:tcPr>
          <w:p w:rsidR="0089273F" w:rsidRPr="00405BA3" w:rsidRDefault="0089273F" w:rsidP="00405BA3">
            <w:pPr>
              <w:pStyle w:val="af"/>
              <w:ind w:firstLine="0"/>
              <w:jc w:val="left"/>
              <w:rPr>
                <w:sz w:val="26"/>
                <w:szCs w:val="26"/>
                <w:lang w:val="ru-RU"/>
              </w:rPr>
            </w:pPr>
            <w:proofErr w:type="spellStart"/>
            <w:r w:rsidRPr="00405BA3">
              <w:rPr>
                <w:iCs/>
                <w:sz w:val="26"/>
                <w:szCs w:val="26"/>
                <w:lang w:val="ru-RU"/>
              </w:rPr>
              <w:t>Інша</w:t>
            </w:r>
            <w:proofErr w:type="spellEnd"/>
            <w:r w:rsidRPr="00405BA3">
              <w:rPr>
                <w:iCs/>
                <w:sz w:val="26"/>
                <w:szCs w:val="26"/>
                <w:lang w:val="ru-RU"/>
              </w:rPr>
              <w:t xml:space="preserve"> </w:t>
            </w:r>
            <w:proofErr w:type="spellStart"/>
            <w:r w:rsidRPr="00405BA3">
              <w:rPr>
                <w:iCs/>
                <w:sz w:val="26"/>
                <w:szCs w:val="26"/>
                <w:lang w:val="ru-RU"/>
              </w:rPr>
              <w:t>діяльність</w:t>
            </w:r>
            <w:proofErr w:type="spellEnd"/>
            <w:r w:rsidRPr="00405BA3">
              <w:rPr>
                <w:iCs/>
                <w:sz w:val="26"/>
                <w:szCs w:val="26"/>
                <w:lang w:val="ru-RU"/>
              </w:rPr>
              <w:t xml:space="preserve">, </w:t>
            </w:r>
            <w:proofErr w:type="spellStart"/>
            <w:proofErr w:type="gramStart"/>
            <w:r w:rsidRPr="00405BA3">
              <w:rPr>
                <w:iCs/>
                <w:sz w:val="26"/>
                <w:szCs w:val="26"/>
                <w:lang w:val="ru-RU"/>
              </w:rPr>
              <w:t>пов’язана</w:t>
            </w:r>
            <w:proofErr w:type="spellEnd"/>
            <w:proofErr w:type="gramEnd"/>
            <w:r w:rsidRPr="00405BA3">
              <w:rPr>
                <w:iCs/>
                <w:sz w:val="26"/>
                <w:szCs w:val="26"/>
                <w:lang w:val="ru-RU"/>
              </w:rPr>
              <w:t xml:space="preserve"> </w:t>
            </w:r>
            <w:proofErr w:type="spellStart"/>
            <w:r w:rsidRPr="00405BA3">
              <w:rPr>
                <w:iCs/>
                <w:sz w:val="26"/>
                <w:szCs w:val="26"/>
                <w:lang w:val="ru-RU"/>
              </w:rPr>
              <w:t>з</w:t>
            </w:r>
            <w:proofErr w:type="spellEnd"/>
            <w:r w:rsidRPr="00405BA3">
              <w:rPr>
                <w:iCs/>
                <w:sz w:val="26"/>
                <w:szCs w:val="26"/>
                <w:lang w:val="ru-RU"/>
              </w:rPr>
              <w:t xml:space="preserve"> </w:t>
            </w:r>
            <w:proofErr w:type="spellStart"/>
            <w:r w:rsidRPr="00405BA3">
              <w:rPr>
                <w:iCs/>
                <w:sz w:val="26"/>
                <w:szCs w:val="26"/>
                <w:lang w:val="ru-RU"/>
              </w:rPr>
              <w:t>експлуатацією</w:t>
            </w:r>
            <w:proofErr w:type="spellEnd"/>
            <w:r w:rsidRPr="00405BA3">
              <w:rPr>
                <w:iCs/>
                <w:sz w:val="26"/>
                <w:szCs w:val="26"/>
                <w:lang w:val="ru-RU"/>
              </w:rPr>
              <w:t xml:space="preserve"> </w:t>
            </w:r>
            <w:proofErr w:type="spellStart"/>
            <w:r w:rsidRPr="00405BA3">
              <w:rPr>
                <w:iCs/>
                <w:sz w:val="26"/>
                <w:szCs w:val="26"/>
                <w:lang w:val="ru-RU"/>
              </w:rPr>
              <w:t>об’єктів</w:t>
            </w:r>
            <w:proofErr w:type="spellEnd"/>
            <w:r w:rsidRPr="00405BA3">
              <w:rPr>
                <w:iCs/>
                <w:sz w:val="26"/>
                <w:szCs w:val="26"/>
                <w:lang w:val="ru-RU"/>
              </w:rPr>
              <w:t xml:space="preserve"> </w:t>
            </w:r>
            <w:proofErr w:type="spellStart"/>
            <w:r w:rsidRPr="00405BA3">
              <w:rPr>
                <w:iCs/>
                <w:sz w:val="26"/>
                <w:szCs w:val="26"/>
                <w:lang w:val="ru-RU"/>
              </w:rPr>
              <w:t>житлово-комунального</w:t>
            </w:r>
            <w:proofErr w:type="spellEnd"/>
            <w:r w:rsidRPr="00405BA3">
              <w:rPr>
                <w:iCs/>
                <w:sz w:val="26"/>
                <w:szCs w:val="26"/>
                <w:lang w:val="ru-RU"/>
              </w:rPr>
              <w:t xml:space="preserve"> </w:t>
            </w:r>
            <w:proofErr w:type="spellStart"/>
            <w:r w:rsidRPr="00405BA3">
              <w:rPr>
                <w:iCs/>
                <w:sz w:val="26"/>
                <w:szCs w:val="26"/>
                <w:lang w:val="ru-RU"/>
              </w:rPr>
              <w:t>господарства</w:t>
            </w:r>
            <w:proofErr w:type="spellEnd"/>
          </w:p>
        </w:tc>
      </w:tr>
    </w:tbl>
    <w:p w:rsidR="0089273F" w:rsidRDefault="0089273F" w:rsidP="00CE5B7A">
      <w:pPr>
        <w:spacing w:before="120"/>
        <w:ind w:left="363"/>
        <w:rPr>
          <w:rFonts w:ascii="Times New Roman" w:hAnsi="Times New Roman"/>
          <w:szCs w:val="28"/>
        </w:rPr>
      </w:pPr>
    </w:p>
    <w:p w:rsidR="0089273F" w:rsidRDefault="0089273F" w:rsidP="00CE5B7A">
      <w:pPr>
        <w:spacing w:before="120"/>
        <w:ind w:left="363"/>
        <w:rPr>
          <w:rFonts w:ascii="Times New Roman" w:hAnsi="Times New Roman"/>
          <w:szCs w:val="28"/>
        </w:rPr>
      </w:pPr>
      <w:r w:rsidRPr="0019522C">
        <w:rPr>
          <w:rFonts w:ascii="Times New Roman" w:hAnsi="Times New Roman"/>
          <w:szCs w:val="28"/>
        </w:rPr>
        <w:t xml:space="preserve">8. Обсяги фінансування бюджетної програми у розрізі </w:t>
      </w:r>
      <w:r>
        <w:rPr>
          <w:rFonts w:ascii="Times New Roman" w:hAnsi="Times New Roman"/>
          <w:szCs w:val="28"/>
        </w:rPr>
        <w:t xml:space="preserve">підпрограм та </w:t>
      </w:r>
      <w:r w:rsidRPr="0019522C">
        <w:rPr>
          <w:rFonts w:ascii="Times New Roman" w:hAnsi="Times New Roman"/>
          <w:szCs w:val="28"/>
        </w:rPr>
        <w:t>завдань:</w:t>
      </w:r>
      <w:r>
        <w:rPr>
          <w:rFonts w:ascii="Times New Roman" w:hAnsi="Times New Roman"/>
          <w:szCs w:val="28"/>
        </w:rPr>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roofErr w:type="spellStart"/>
      <w:r>
        <w:rPr>
          <w:rFonts w:ascii="Times New Roman" w:hAnsi="Times New Roman"/>
          <w:szCs w:val="28"/>
        </w:rPr>
        <w:t>тис.грн</w:t>
      </w:r>
      <w:proofErr w:type="spellEnd"/>
      <w:r>
        <w:rPr>
          <w:rFonts w:ascii="Times New Roman" w:hAnsi="Times New Roman"/>
          <w:szCs w:val="28"/>
        </w:rPr>
        <w:t xml:space="preserve">.  </w:t>
      </w:r>
    </w:p>
    <w:tbl>
      <w:tblPr>
        <w:tblW w:w="14442" w:type="dxa"/>
        <w:tblInd w:w="91" w:type="dxa"/>
        <w:tblLayout w:type="fixed"/>
        <w:tblLook w:val="0000"/>
      </w:tblPr>
      <w:tblGrid>
        <w:gridCol w:w="726"/>
        <w:gridCol w:w="1631"/>
        <w:gridCol w:w="1800"/>
        <w:gridCol w:w="5040"/>
        <w:gridCol w:w="1701"/>
        <w:gridCol w:w="1843"/>
        <w:gridCol w:w="1701"/>
      </w:tblGrid>
      <w:tr w:rsidR="0089273F" w:rsidRPr="0019522C">
        <w:trPr>
          <w:trHeight w:val="769"/>
        </w:trPr>
        <w:tc>
          <w:tcPr>
            <w:tcW w:w="726"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F5108F">
            <w:pPr>
              <w:jc w:val="center"/>
              <w:rPr>
                <w:rFonts w:ascii="Times New Roman" w:hAnsi="Times New Roman"/>
                <w:sz w:val="24"/>
                <w:szCs w:val="24"/>
              </w:rPr>
            </w:pPr>
            <w:r>
              <w:rPr>
                <w:rFonts w:ascii="Times New Roman" w:hAnsi="Times New Roman"/>
                <w:szCs w:val="28"/>
              </w:rPr>
              <w:t xml:space="preserve">                                                       </w:t>
            </w:r>
            <w:r>
              <w:rPr>
                <w:rFonts w:ascii="Times New Roman" w:hAnsi="Times New Roman"/>
                <w:sz w:val="24"/>
                <w:szCs w:val="24"/>
              </w:rPr>
              <w:t>№ з/п</w:t>
            </w:r>
          </w:p>
        </w:tc>
        <w:tc>
          <w:tcPr>
            <w:tcW w:w="1631"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F5108F">
            <w:pPr>
              <w:jc w:val="center"/>
              <w:rPr>
                <w:rFonts w:ascii="Times New Roman" w:hAnsi="Times New Roman"/>
                <w:sz w:val="24"/>
                <w:szCs w:val="24"/>
              </w:rPr>
            </w:pPr>
            <w:r>
              <w:rPr>
                <w:rFonts w:ascii="Times New Roman" w:hAnsi="Times New Roman"/>
                <w:sz w:val="24"/>
                <w:szCs w:val="24"/>
              </w:rPr>
              <w:t>КПКВК</w:t>
            </w:r>
          </w:p>
        </w:tc>
        <w:tc>
          <w:tcPr>
            <w:tcW w:w="1800"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F5108F">
            <w:pPr>
              <w:jc w:val="center"/>
              <w:rPr>
                <w:rFonts w:ascii="Times New Roman" w:hAnsi="Times New Roman"/>
                <w:sz w:val="24"/>
                <w:szCs w:val="24"/>
              </w:rPr>
            </w:pPr>
            <w:r>
              <w:rPr>
                <w:rFonts w:ascii="Times New Roman" w:hAnsi="Times New Roman"/>
                <w:sz w:val="24"/>
                <w:szCs w:val="24"/>
              </w:rPr>
              <w:t>КФКВК</w:t>
            </w:r>
          </w:p>
        </w:tc>
        <w:tc>
          <w:tcPr>
            <w:tcW w:w="5040"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F5108F">
            <w:pPr>
              <w:jc w:val="center"/>
              <w:rPr>
                <w:rFonts w:ascii="Times New Roman" w:hAnsi="Times New Roman"/>
                <w:sz w:val="24"/>
                <w:szCs w:val="24"/>
              </w:rPr>
            </w:pPr>
            <w:r>
              <w:rPr>
                <w:rFonts w:ascii="Times New Roman" w:hAnsi="Times New Roman"/>
                <w:sz w:val="24"/>
                <w:szCs w:val="24"/>
              </w:rPr>
              <w:t xml:space="preserve">Підпрограми/завдання бюджетної </w:t>
            </w:r>
            <w:proofErr w:type="spellStart"/>
            <w:r>
              <w:rPr>
                <w:rFonts w:ascii="Times New Roman" w:hAnsi="Times New Roman"/>
                <w:sz w:val="24"/>
                <w:szCs w:val="24"/>
              </w:rPr>
              <w:t>програми²</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DA4C69">
            <w:pPr>
              <w:jc w:val="center"/>
              <w:rPr>
                <w:rFonts w:ascii="Times New Roman" w:hAnsi="Times New Roman"/>
                <w:sz w:val="24"/>
                <w:szCs w:val="24"/>
              </w:rPr>
            </w:pPr>
            <w:r w:rsidRPr="004A72B6">
              <w:rPr>
                <w:rFonts w:ascii="Times New Roman" w:hAnsi="Times New Roman"/>
                <w:sz w:val="24"/>
                <w:szCs w:val="24"/>
              </w:rPr>
              <w:t>загальний</w:t>
            </w:r>
          </w:p>
          <w:p w:rsidR="0089273F" w:rsidRPr="004A72B6" w:rsidRDefault="0089273F" w:rsidP="00DA4C69">
            <w:pPr>
              <w:jc w:val="center"/>
              <w:rPr>
                <w:rFonts w:ascii="Times New Roman" w:hAnsi="Times New Roman"/>
                <w:sz w:val="24"/>
                <w:szCs w:val="24"/>
              </w:rPr>
            </w:pPr>
            <w:r w:rsidRPr="004A72B6">
              <w:rPr>
                <w:rFonts w:ascii="Times New Roman" w:hAnsi="Times New Roman"/>
                <w:sz w:val="24"/>
                <w:szCs w:val="24"/>
              </w:rPr>
              <w:t>фонд</w:t>
            </w:r>
          </w:p>
        </w:tc>
        <w:tc>
          <w:tcPr>
            <w:tcW w:w="1843"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DA4C69">
            <w:pPr>
              <w:jc w:val="center"/>
              <w:rPr>
                <w:rFonts w:ascii="Times New Roman" w:hAnsi="Times New Roman"/>
                <w:sz w:val="24"/>
                <w:szCs w:val="24"/>
              </w:rPr>
            </w:pPr>
            <w:r w:rsidRPr="004A72B6">
              <w:rPr>
                <w:rFonts w:ascii="Times New Roman" w:hAnsi="Times New Roman"/>
                <w:sz w:val="24"/>
                <w:szCs w:val="24"/>
              </w:rPr>
              <w:t>спеціальний фонд</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DA4C69">
            <w:pPr>
              <w:jc w:val="center"/>
              <w:rPr>
                <w:rFonts w:ascii="Times New Roman" w:hAnsi="Times New Roman"/>
                <w:sz w:val="24"/>
                <w:szCs w:val="24"/>
              </w:rPr>
            </w:pPr>
            <w:r w:rsidRPr="004A72B6">
              <w:rPr>
                <w:rFonts w:ascii="Times New Roman" w:hAnsi="Times New Roman"/>
                <w:sz w:val="24"/>
                <w:szCs w:val="24"/>
              </w:rPr>
              <w:t>разом</w:t>
            </w:r>
          </w:p>
        </w:tc>
      </w:tr>
      <w:tr w:rsidR="0089273F" w:rsidRPr="0019522C">
        <w:trPr>
          <w:trHeight w:val="255"/>
        </w:trPr>
        <w:tc>
          <w:tcPr>
            <w:tcW w:w="726" w:type="dxa"/>
            <w:tcBorders>
              <w:top w:val="nil"/>
              <w:left w:val="single" w:sz="4" w:space="0" w:color="auto"/>
              <w:bottom w:val="single" w:sz="4" w:space="0" w:color="auto"/>
              <w:right w:val="single" w:sz="4" w:space="0" w:color="auto"/>
            </w:tcBorders>
          </w:tcPr>
          <w:p w:rsidR="0089273F" w:rsidRPr="004A72B6" w:rsidRDefault="0089273F" w:rsidP="00DA4C69">
            <w:pPr>
              <w:jc w:val="center"/>
              <w:rPr>
                <w:rFonts w:ascii="Times New Roman" w:hAnsi="Times New Roman"/>
                <w:sz w:val="24"/>
                <w:szCs w:val="24"/>
              </w:rPr>
            </w:pPr>
            <w:r>
              <w:rPr>
                <w:rFonts w:ascii="Times New Roman" w:hAnsi="Times New Roman"/>
                <w:sz w:val="24"/>
                <w:szCs w:val="24"/>
              </w:rPr>
              <w:t>1</w:t>
            </w:r>
          </w:p>
        </w:tc>
        <w:tc>
          <w:tcPr>
            <w:tcW w:w="1631" w:type="dxa"/>
            <w:tcBorders>
              <w:top w:val="nil"/>
              <w:left w:val="single" w:sz="4" w:space="0" w:color="auto"/>
              <w:bottom w:val="single" w:sz="4" w:space="0" w:color="auto"/>
              <w:right w:val="single" w:sz="4" w:space="0" w:color="auto"/>
            </w:tcBorders>
          </w:tcPr>
          <w:p w:rsidR="0089273F" w:rsidRPr="004A72B6" w:rsidRDefault="0089273F" w:rsidP="00DA4C69">
            <w:pPr>
              <w:jc w:val="center"/>
              <w:rPr>
                <w:rFonts w:ascii="Times New Roman" w:hAnsi="Times New Roman"/>
                <w:sz w:val="24"/>
                <w:szCs w:val="24"/>
              </w:rPr>
            </w:pPr>
            <w:r>
              <w:rPr>
                <w:rFonts w:ascii="Times New Roman" w:hAnsi="Times New Roman"/>
                <w:sz w:val="24"/>
                <w:szCs w:val="24"/>
              </w:rPr>
              <w:t>2</w:t>
            </w:r>
          </w:p>
        </w:tc>
        <w:tc>
          <w:tcPr>
            <w:tcW w:w="1800" w:type="dxa"/>
            <w:tcBorders>
              <w:top w:val="nil"/>
              <w:left w:val="single" w:sz="4" w:space="0" w:color="auto"/>
              <w:bottom w:val="single" w:sz="4" w:space="0" w:color="auto"/>
              <w:right w:val="single" w:sz="4" w:space="0" w:color="auto"/>
            </w:tcBorders>
            <w:vAlign w:val="center"/>
          </w:tcPr>
          <w:p w:rsidR="0089273F" w:rsidRPr="004A72B6" w:rsidRDefault="0089273F" w:rsidP="00DA4C69">
            <w:pPr>
              <w:jc w:val="center"/>
              <w:rPr>
                <w:rFonts w:ascii="Times New Roman" w:hAnsi="Times New Roman"/>
                <w:sz w:val="24"/>
                <w:szCs w:val="24"/>
              </w:rPr>
            </w:pPr>
            <w:r>
              <w:rPr>
                <w:rFonts w:ascii="Times New Roman" w:hAnsi="Times New Roman"/>
                <w:sz w:val="24"/>
                <w:szCs w:val="24"/>
              </w:rPr>
              <w:t>3</w:t>
            </w:r>
          </w:p>
        </w:tc>
        <w:tc>
          <w:tcPr>
            <w:tcW w:w="5040" w:type="dxa"/>
            <w:tcBorders>
              <w:top w:val="nil"/>
              <w:left w:val="single" w:sz="4" w:space="0" w:color="auto"/>
              <w:bottom w:val="single" w:sz="4" w:space="0" w:color="auto"/>
              <w:right w:val="single" w:sz="4" w:space="0" w:color="auto"/>
            </w:tcBorders>
            <w:vAlign w:val="center"/>
          </w:tcPr>
          <w:p w:rsidR="0089273F" w:rsidRPr="004A72B6" w:rsidRDefault="0089273F" w:rsidP="00710D6D">
            <w:pPr>
              <w:jc w:val="center"/>
              <w:rPr>
                <w:rFonts w:ascii="Times New Roman" w:hAnsi="Times New Roman"/>
                <w:sz w:val="24"/>
                <w:szCs w:val="24"/>
              </w:rPr>
            </w:pP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7E2D8C">
            <w:pPr>
              <w:jc w:val="center"/>
              <w:rPr>
                <w:rFonts w:ascii="Times New Roman" w:hAnsi="Times New Roman"/>
                <w:sz w:val="24"/>
                <w:szCs w:val="24"/>
              </w:rPr>
            </w:pPr>
            <w:r>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7E2D8C">
            <w:pPr>
              <w:jc w:val="center"/>
              <w:rPr>
                <w:rFonts w:ascii="Times New Roman" w:hAnsi="Times New Roman"/>
                <w:sz w:val="24"/>
                <w:szCs w:val="24"/>
              </w:rPr>
            </w:pPr>
            <w:r>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7E2D8C">
            <w:pPr>
              <w:jc w:val="center"/>
              <w:rPr>
                <w:rFonts w:ascii="Times New Roman" w:hAnsi="Times New Roman"/>
                <w:sz w:val="24"/>
                <w:szCs w:val="24"/>
              </w:rPr>
            </w:pPr>
            <w:r>
              <w:rPr>
                <w:rFonts w:ascii="Times New Roman" w:hAnsi="Times New Roman"/>
                <w:sz w:val="24"/>
                <w:szCs w:val="24"/>
              </w:rPr>
              <w:t>7</w:t>
            </w:r>
          </w:p>
        </w:tc>
      </w:tr>
      <w:tr w:rsidR="0089273F" w:rsidRPr="0019522C">
        <w:trPr>
          <w:trHeight w:val="255"/>
        </w:trPr>
        <w:tc>
          <w:tcPr>
            <w:tcW w:w="726" w:type="dxa"/>
            <w:tcBorders>
              <w:top w:val="nil"/>
              <w:left w:val="single" w:sz="4" w:space="0" w:color="auto"/>
              <w:bottom w:val="single" w:sz="4" w:space="0" w:color="auto"/>
              <w:right w:val="single" w:sz="4" w:space="0" w:color="auto"/>
            </w:tcBorders>
          </w:tcPr>
          <w:p w:rsidR="0089273F" w:rsidRDefault="0089273F" w:rsidP="00DA4C69">
            <w:pPr>
              <w:jc w:val="center"/>
              <w:rPr>
                <w:rFonts w:ascii="Times New Roman" w:hAnsi="Times New Roman"/>
                <w:sz w:val="24"/>
                <w:szCs w:val="24"/>
              </w:rPr>
            </w:pPr>
            <w:r>
              <w:rPr>
                <w:rFonts w:ascii="Times New Roman" w:hAnsi="Times New Roman"/>
                <w:sz w:val="24"/>
                <w:szCs w:val="24"/>
              </w:rPr>
              <w:t>1</w:t>
            </w:r>
          </w:p>
        </w:tc>
        <w:tc>
          <w:tcPr>
            <w:tcW w:w="1631" w:type="dxa"/>
            <w:tcBorders>
              <w:top w:val="nil"/>
              <w:left w:val="single" w:sz="4" w:space="0" w:color="auto"/>
              <w:bottom w:val="single" w:sz="4" w:space="0" w:color="auto"/>
              <w:right w:val="single" w:sz="4" w:space="0" w:color="auto"/>
            </w:tcBorders>
          </w:tcPr>
          <w:p w:rsidR="0089273F" w:rsidRDefault="0089273F" w:rsidP="00DA4C69">
            <w:pPr>
              <w:jc w:val="center"/>
              <w:rPr>
                <w:rFonts w:ascii="Times New Roman" w:hAnsi="Times New Roman"/>
                <w:sz w:val="24"/>
                <w:szCs w:val="24"/>
              </w:rPr>
            </w:pPr>
          </w:p>
        </w:tc>
        <w:tc>
          <w:tcPr>
            <w:tcW w:w="1800" w:type="dxa"/>
            <w:tcBorders>
              <w:top w:val="nil"/>
              <w:left w:val="single" w:sz="4" w:space="0" w:color="auto"/>
              <w:bottom w:val="single" w:sz="4" w:space="0" w:color="auto"/>
              <w:right w:val="single" w:sz="4" w:space="0" w:color="auto"/>
            </w:tcBorders>
            <w:vAlign w:val="center"/>
          </w:tcPr>
          <w:p w:rsidR="0089273F" w:rsidRDefault="0089273F" w:rsidP="00DA4C69">
            <w:pPr>
              <w:jc w:val="center"/>
              <w:rPr>
                <w:rFonts w:ascii="Times New Roman" w:hAnsi="Times New Roman"/>
                <w:sz w:val="24"/>
                <w:szCs w:val="24"/>
              </w:rPr>
            </w:pPr>
          </w:p>
        </w:tc>
        <w:tc>
          <w:tcPr>
            <w:tcW w:w="5040" w:type="dxa"/>
            <w:tcBorders>
              <w:top w:val="nil"/>
              <w:left w:val="single" w:sz="4" w:space="0" w:color="auto"/>
              <w:bottom w:val="single" w:sz="4" w:space="0" w:color="auto"/>
              <w:right w:val="single" w:sz="4" w:space="0" w:color="auto"/>
            </w:tcBorders>
            <w:vAlign w:val="center"/>
          </w:tcPr>
          <w:p w:rsidR="0089273F" w:rsidRPr="009A030B" w:rsidRDefault="0089273F" w:rsidP="00B477BD">
            <w:pPr>
              <w:rPr>
                <w:rFonts w:ascii="Times New Roman" w:hAnsi="Times New Roman"/>
                <w:sz w:val="24"/>
                <w:szCs w:val="24"/>
              </w:rPr>
            </w:pPr>
            <w:proofErr w:type="spellStart"/>
            <w:proofErr w:type="gramStart"/>
            <w:r w:rsidRPr="009A030B">
              <w:rPr>
                <w:rFonts w:ascii="Times New Roman" w:hAnsi="Times New Roman"/>
                <w:b/>
                <w:sz w:val="24"/>
                <w:szCs w:val="24"/>
                <w:lang w:val="ru-RU"/>
              </w:rPr>
              <w:t>П</w:t>
            </w:r>
            <w:proofErr w:type="gramEnd"/>
            <w:r w:rsidRPr="009A030B">
              <w:rPr>
                <w:rFonts w:ascii="Times New Roman" w:hAnsi="Times New Roman"/>
                <w:b/>
                <w:sz w:val="24"/>
                <w:szCs w:val="24"/>
                <w:lang w:val="ru-RU"/>
              </w:rPr>
              <w:t>ідпрограма</w:t>
            </w:r>
            <w:proofErr w:type="spellEnd"/>
            <w:r w:rsidRPr="009A030B">
              <w:rPr>
                <w:rFonts w:ascii="Times New Roman" w:hAnsi="Times New Roman"/>
                <w:b/>
                <w:sz w:val="24"/>
                <w:szCs w:val="24"/>
                <w:lang w:val="ru-RU"/>
              </w:rPr>
              <w:t xml:space="preserve"> 1.</w:t>
            </w:r>
            <w:r w:rsidRPr="009A030B">
              <w:rPr>
                <w:rFonts w:ascii="Times New Roman" w:hAnsi="Times New Roman"/>
                <w:sz w:val="24"/>
                <w:szCs w:val="24"/>
                <w:lang w:val="ru-RU"/>
              </w:rPr>
              <w:t xml:space="preserve"> </w:t>
            </w:r>
            <w:proofErr w:type="spellStart"/>
            <w:r w:rsidRPr="009A030B">
              <w:rPr>
                <w:rFonts w:ascii="Times New Roman" w:hAnsi="Times New Roman"/>
                <w:iCs/>
                <w:sz w:val="24"/>
                <w:szCs w:val="24"/>
                <w:lang w:val="ru-RU"/>
              </w:rPr>
              <w:t>Експлуатація</w:t>
            </w:r>
            <w:proofErr w:type="spellEnd"/>
            <w:r w:rsidRPr="009A030B">
              <w:rPr>
                <w:rFonts w:ascii="Times New Roman" w:hAnsi="Times New Roman"/>
                <w:iCs/>
                <w:sz w:val="24"/>
                <w:szCs w:val="24"/>
                <w:lang w:val="ru-RU"/>
              </w:rPr>
              <w:t xml:space="preserve"> та </w:t>
            </w:r>
            <w:proofErr w:type="spellStart"/>
            <w:r w:rsidRPr="009A030B">
              <w:rPr>
                <w:rFonts w:ascii="Times New Roman" w:hAnsi="Times New Roman"/>
                <w:iCs/>
                <w:sz w:val="24"/>
                <w:szCs w:val="24"/>
                <w:lang w:val="ru-RU"/>
              </w:rPr>
              <w:t>технічне</w:t>
            </w:r>
            <w:proofErr w:type="spellEnd"/>
            <w:r w:rsidRPr="009A030B">
              <w:rPr>
                <w:rFonts w:ascii="Times New Roman" w:hAnsi="Times New Roman"/>
                <w:iCs/>
                <w:sz w:val="24"/>
                <w:szCs w:val="24"/>
                <w:lang w:val="ru-RU"/>
              </w:rPr>
              <w:t xml:space="preserve"> </w:t>
            </w:r>
            <w:proofErr w:type="spellStart"/>
            <w:r w:rsidRPr="009A030B">
              <w:rPr>
                <w:rFonts w:ascii="Times New Roman" w:hAnsi="Times New Roman"/>
                <w:iCs/>
                <w:sz w:val="24"/>
                <w:szCs w:val="24"/>
                <w:lang w:val="ru-RU"/>
              </w:rPr>
              <w:t>обслуговування</w:t>
            </w:r>
            <w:proofErr w:type="spellEnd"/>
            <w:r w:rsidRPr="009A030B">
              <w:rPr>
                <w:rFonts w:ascii="Times New Roman" w:hAnsi="Times New Roman"/>
                <w:iCs/>
                <w:sz w:val="24"/>
                <w:szCs w:val="24"/>
                <w:lang w:val="ru-RU"/>
              </w:rPr>
              <w:t xml:space="preserve"> </w:t>
            </w:r>
            <w:proofErr w:type="spellStart"/>
            <w:r w:rsidRPr="009A030B">
              <w:rPr>
                <w:rFonts w:ascii="Times New Roman" w:hAnsi="Times New Roman"/>
                <w:iCs/>
                <w:sz w:val="24"/>
                <w:szCs w:val="24"/>
                <w:lang w:val="ru-RU"/>
              </w:rPr>
              <w:t>житлового</w:t>
            </w:r>
            <w:proofErr w:type="spellEnd"/>
            <w:r w:rsidRPr="009A030B">
              <w:rPr>
                <w:rFonts w:ascii="Times New Roman" w:hAnsi="Times New Roman"/>
                <w:iCs/>
                <w:sz w:val="24"/>
                <w:szCs w:val="24"/>
                <w:lang w:val="ru-RU"/>
              </w:rPr>
              <w:t xml:space="preserve"> фонду</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Default="0089273F"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273F" w:rsidRDefault="0089273F" w:rsidP="007E2D8C">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9273F" w:rsidRDefault="0089273F" w:rsidP="007E2D8C">
            <w:pPr>
              <w:jc w:val="center"/>
              <w:rPr>
                <w:rFonts w:ascii="Times New Roman" w:hAnsi="Times New Roman"/>
                <w:sz w:val="24"/>
                <w:szCs w:val="24"/>
              </w:rPr>
            </w:pPr>
          </w:p>
        </w:tc>
      </w:tr>
      <w:tr w:rsidR="0089273F" w:rsidRPr="0019522C" w:rsidTr="00D2137B">
        <w:trPr>
          <w:trHeight w:val="255"/>
        </w:trPr>
        <w:tc>
          <w:tcPr>
            <w:tcW w:w="726" w:type="dxa"/>
            <w:tcBorders>
              <w:top w:val="nil"/>
              <w:left w:val="single" w:sz="4" w:space="0" w:color="auto"/>
              <w:bottom w:val="single" w:sz="4" w:space="0" w:color="auto"/>
              <w:right w:val="single" w:sz="4" w:space="0" w:color="auto"/>
            </w:tcBorders>
          </w:tcPr>
          <w:p w:rsidR="0089273F" w:rsidRPr="005866AA" w:rsidRDefault="0089273F" w:rsidP="00DA4C69">
            <w:pPr>
              <w:jc w:val="center"/>
              <w:rPr>
                <w:rFonts w:ascii="Times New Roman" w:hAnsi="Times New Roman"/>
                <w:b/>
                <w:sz w:val="24"/>
                <w:szCs w:val="24"/>
              </w:rPr>
            </w:pPr>
          </w:p>
        </w:tc>
        <w:tc>
          <w:tcPr>
            <w:tcW w:w="1631" w:type="dxa"/>
            <w:tcBorders>
              <w:top w:val="nil"/>
              <w:left w:val="single" w:sz="4" w:space="0" w:color="auto"/>
              <w:bottom w:val="single" w:sz="4" w:space="0" w:color="auto"/>
              <w:right w:val="single" w:sz="4" w:space="0" w:color="auto"/>
            </w:tcBorders>
            <w:vAlign w:val="center"/>
          </w:tcPr>
          <w:p w:rsidR="0089273F" w:rsidRPr="00D2137B" w:rsidRDefault="0089273F" w:rsidP="00D2137B">
            <w:pPr>
              <w:jc w:val="center"/>
              <w:rPr>
                <w:rFonts w:ascii="Times New Roman" w:hAnsi="Times New Roman"/>
                <w:sz w:val="24"/>
                <w:szCs w:val="24"/>
              </w:rPr>
            </w:pPr>
            <w:r w:rsidRPr="00D2137B">
              <w:rPr>
                <w:rFonts w:ascii="Times New Roman" w:hAnsi="Times New Roman"/>
                <w:sz w:val="24"/>
                <w:szCs w:val="24"/>
              </w:rPr>
              <w:t>1216011</w:t>
            </w:r>
          </w:p>
        </w:tc>
        <w:tc>
          <w:tcPr>
            <w:tcW w:w="1800" w:type="dxa"/>
            <w:tcBorders>
              <w:top w:val="nil"/>
              <w:left w:val="single" w:sz="4" w:space="0" w:color="auto"/>
              <w:bottom w:val="single" w:sz="4" w:space="0" w:color="auto"/>
              <w:right w:val="single" w:sz="4" w:space="0" w:color="auto"/>
            </w:tcBorders>
            <w:vAlign w:val="center"/>
          </w:tcPr>
          <w:p w:rsidR="0089273F" w:rsidRPr="00D2137B" w:rsidRDefault="0089273F" w:rsidP="00D2137B">
            <w:pPr>
              <w:jc w:val="center"/>
              <w:rPr>
                <w:rFonts w:ascii="Times New Roman" w:hAnsi="Times New Roman"/>
                <w:sz w:val="24"/>
                <w:szCs w:val="24"/>
              </w:rPr>
            </w:pPr>
            <w:r w:rsidRPr="00D2137B">
              <w:rPr>
                <w:rFonts w:ascii="Times New Roman" w:hAnsi="Times New Roman"/>
                <w:sz w:val="24"/>
                <w:szCs w:val="24"/>
              </w:rPr>
              <w:t>0620</w:t>
            </w:r>
          </w:p>
        </w:tc>
        <w:tc>
          <w:tcPr>
            <w:tcW w:w="5040" w:type="dxa"/>
            <w:tcBorders>
              <w:top w:val="nil"/>
              <w:left w:val="single" w:sz="4" w:space="0" w:color="auto"/>
              <w:bottom w:val="single" w:sz="4" w:space="0" w:color="auto"/>
              <w:right w:val="single" w:sz="4" w:space="0" w:color="auto"/>
            </w:tcBorders>
            <w:vAlign w:val="center"/>
          </w:tcPr>
          <w:p w:rsidR="0089273F" w:rsidRPr="00D2137B" w:rsidRDefault="0089273F" w:rsidP="00D2137B">
            <w:pPr>
              <w:rPr>
                <w:rFonts w:ascii="Times New Roman" w:hAnsi="Times New Roman"/>
                <w:szCs w:val="28"/>
              </w:rPr>
            </w:pPr>
            <w:r>
              <w:rPr>
                <w:rFonts w:ascii="Times New Roman" w:hAnsi="Times New Roman"/>
                <w:bCs/>
                <w:sz w:val="24"/>
                <w:szCs w:val="24"/>
              </w:rPr>
              <w:t xml:space="preserve">Завдання 1. </w:t>
            </w:r>
            <w:r w:rsidRPr="00D2137B">
              <w:rPr>
                <w:rFonts w:ascii="Times New Roman" w:hAnsi="Times New Roman"/>
                <w:bCs/>
                <w:sz w:val="24"/>
                <w:szCs w:val="24"/>
              </w:rPr>
              <w:t>Забезпечення умов створення і сталого ефективного функціонування ОСББ</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7E2D8C">
            <w:pPr>
              <w:jc w:val="center"/>
              <w:rPr>
                <w:rFonts w:ascii="Times New Roma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642C38">
            <w:pPr>
              <w:jc w:val="center"/>
              <w:rPr>
                <w:rFonts w:ascii="Times New Roman" w:hAnsi="Times New Roman"/>
                <w:sz w:val="24"/>
                <w:szCs w:val="24"/>
                <w:lang w:val="ru-RU"/>
              </w:rPr>
            </w:pPr>
            <w:r w:rsidRPr="005A1BBC">
              <w:rPr>
                <w:rFonts w:ascii="Times New Roman" w:hAnsi="Times New Roman"/>
                <w:sz w:val="24"/>
                <w:szCs w:val="24"/>
                <w:lang w:val="ru-RU"/>
              </w:rPr>
              <w:t>56,00</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9A70A8">
            <w:pPr>
              <w:jc w:val="center"/>
              <w:rPr>
                <w:rFonts w:ascii="Times New Roman" w:hAnsi="Times New Roman"/>
                <w:sz w:val="24"/>
                <w:szCs w:val="24"/>
                <w:lang w:val="ru-RU"/>
              </w:rPr>
            </w:pPr>
            <w:r w:rsidRPr="00166920">
              <w:rPr>
                <w:rFonts w:ascii="Times New Roman" w:hAnsi="Times New Roman"/>
                <w:sz w:val="24"/>
                <w:szCs w:val="24"/>
                <w:lang w:val="ru-RU"/>
              </w:rPr>
              <w:t>56,00</w:t>
            </w:r>
          </w:p>
        </w:tc>
      </w:tr>
      <w:tr w:rsidR="0089273F" w:rsidRPr="0019522C" w:rsidTr="00B477BD">
        <w:trPr>
          <w:trHeight w:val="607"/>
        </w:trPr>
        <w:tc>
          <w:tcPr>
            <w:tcW w:w="726" w:type="dxa"/>
            <w:tcBorders>
              <w:top w:val="nil"/>
              <w:left w:val="single" w:sz="4" w:space="0" w:color="auto"/>
              <w:bottom w:val="single" w:sz="4" w:space="0" w:color="auto"/>
              <w:right w:val="single" w:sz="4" w:space="0" w:color="auto"/>
            </w:tcBorders>
          </w:tcPr>
          <w:p w:rsidR="0089273F" w:rsidRPr="005866AA" w:rsidRDefault="0089273F" w:rsidP="00DA4C69">
            <w:pPr>
              <w:jc w:val="center"/>
              <w:rPr>
                <w:rFonts w:ascii="Times New Roman" w:hAnsi="Times New Roman"/>
                <w:b/>
                <w:sz w:val="24"/>
                <w:szCs w:val="24"/>
              </w:rPr>
            </w:pPr>
          </w:p>
        </w:tc>
        <w:tc>
          <w:tcPr>
            <w:tcW w:w="1631" w:type="dxa"/>
            <w:tcBorders>
              <w:top w:val="nil"/>
              <w:left w:val="single" w:sz="4" w:space="0" w:color="auto"/>
              <w:bottom w:val="single" w:sz="4" w:space="0" w:color="auto"/>
              <w:right w:val="single" w:sz="4" w:space="0" w:color="auto"/>
            </w:tcBorders>
            <w:vAlign w:val="center"/>
          </w:tcPr>
          <w:p w:rsidR="0089273F" w:rsidRPr="00AE4601" w:rsidRDefault="0089273F" w:rsidP="00A05E34">
            <w:pPr>
              <w:jc w:val="center"/>
              <w:rPr>
                <w:rFonts w:ascii="Times New Roman" w:hAnsi="Times New Roman"/>
                <w:sz w:val="24"/>
                <w:szCs w:val="24"/>
              </w:rPr>
            </w:pPr>
            <w:r>
              <w:rPr>
                <w:rFonts w:ascii="Times New Roman" w:hAnsi="Times New Roman"/>
                <w:sz w:val="24"/>
                <w:szCs w:val="24"/>
              </w:rPr>
              <w:t>1216011</w:t>
            </w:r>
          </w:p>
        </w:tc>
        <w:tc>
          <w:tcPr>
            <w:tcW w:w="1800" w:type="dxa"/>
            <w:tcBorders>
              <w:top w:val="nil"/>
              <w:left w:val="single" w:sz="4" w:space="0" w:color="auto"/>
              <w:bottom w:val="single" w:sz="4" w:space="0" w:color="auto"/>
              <w:right w:val="single" w:sz="4" w:space="0" w:color="auto"/>
            </w:tcBorders>
            <w:vAlign w:val="center"/>
          </w:tcPr>
          <w:p w:rsidR="0089273F" w:rsidRPr="00AE4601" w:rsidRDefault="0089273F" w:rsidP="00A05E34">
            <w:pPr>
              <w:jc w:val="center"/>
              <w:rPr>
                <w:rFonts w:ascii="Times New Roman" w:hAnsi="Times New Roman"/>
                <w:sz w:val="24"/>
                <w:szCs w:val="24"/>
              </w:rPr>
            </w:pPr>
            <w:r>
              <w:rPr>
                <w:rFonts w:ascii="Times New Roman" w:hAnsi="Times New Roman"/>
                <w:sz w:val="24"/>
                <w:szCs w:val="24"/>
              </w:rPr>
              <w:t>0620</w:t>
            </w:r>
          </w:p>
        </w:tc>
        <w:tc>
          <w:tcPr>
            <w:tcW w:w="5040" w:type="dxa"/>
            <w:tcBorders>
              <w:top w:val="nil"/>
              <w:left w:val="single" w:sz="4" w:space="0" w:color="auto"/>
              <w:bottom w:val="single" w:sz="4" w:space="0" w:color="auto"/>
              <w:right w:val="single" w:sz="4" w:space="0" w:color="auto"/>
            </w:tcBorders>
          </w:tcPr>
          <w:p w:rsidR="0089273F" w:rsidRPr="00D2137B" w:rsidRDefault="0089273F" w:rsidP="00A05E34">
            <w:pPr>
              <w:pStyle w:val="af"/>
              <w:ind w:firstLine="0"/>
              <w:jc w:val="left"/>
              <w:rPr>
                <w:lang w:val="ru-RU"/>
              </w:rPr>
            </w:pPr>
            <w:proofErr w:type="spellStart"/>
            <w:r w:rsidRPr="00D70DBB">
              <w:rPr>
                <w:bCs/>
                <w:lang w:val="ru-RU"/>
              </w:rPr>
              <w:t>Завдання</w:t>
            </w:r>
            <w:proofErr w:type="spellEnd"/>
            <w:r w:rsidRPr="00D2137B">
              <w:rPr>
                <w:lang w:val="ru-RU"/>
              </w:rPr>
              <w:t xml:space="preserve"> </w:t>
            </w:r>
            <w:r>
              <w:rPr>
                <w:lang w:val="ru-RU"/>
              </w:rPr>
              <w:t xml:space="preserve">2.  </w:t>
            </w:r>
            <w:proofErr w:type="spellStart"/>
            <w:r w:rsidRPr="00D2137B">
              <w:rPr>
                <w:lang w:val="ru-RU"/>
              </w:rPr>
              <w:t>Проведення</w:t>
            </w:r>
            <w:proofErr w:type="spellEnd"/>
            <w:r w:rsidRPr="00D2137B">
              <w:rPr>
                <w:lang w:val="ru-RU"/>
              </w:rPr>
              <w:t xml:space="preserve"> </w:t>
            </w:r>
            <w:proofErr w:type="spellStart"/>
            <w:r w:rsidRPr="00D2137B">
              <w:rPr>
                <w:lang w:val="ru-RU"/>
              </w:rPr>
              <w:t>капітального</w:t>
            </w:r>
            <w:proofErr w:type="spellEnd"/>
            <w:r w:rsidRPr="00D2137B">
              <w:rPr>
                <w:lang w:val="ru-RU"/>
              </w:rPr>
              <w:t xml:space="preserve"> ремонту </w:t>
            </w:r>
            <w:proofErr w:type="spellStart"/>
            <w:r w:rsidRPr="00D2137B">
              <w:rPr>
                <w:lang w:val="ru-RU"/>
              </w:rPr>
              <w:t>житлових</w:t>
            </w:r>
            <w:proofErr w:type="spellEnd"/>
            <w:r w:rsidRPr="00D2137B">
              <w:rPr>
                <w:lang w:val="ru-RU"/>
              </w:rPr>
              <w:t xml:space="preserve"> </w:t>
            </w:r>
            <w:proofErr w:type="spellStart"/>
            <w:r w:rsidRPr="00D2137B">
              <w:rPr>
                <w:lang w:val="ru-RU"/>
              </w:rPr>
              <w:t>будинкі</w:t>
            </w:r>
            <w:proofErr w:type="gramStart"/>
            <w:r w:rsidRPr="00D2137B">
              <w:rPr>
                <w:lang w:val="ru-RU"/>
              </w:rPr>
              <w:t>в</w:t>
            </w:r>
            <w:proofErr w:type="spellEnd"/>
            <w:proofErr w:type="gramEnd"/>
            <w:r>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A05E34">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2D06FE">
            <w:pPr>
              <w:jc w:val="center"/>
              <w:rPr>
                <w:rFonts w:ascii="Times New Roman" w:hAnsi="Times New Roman"/>
                <w:sz w:val="24"/>
                <w:szCs w:val="24"/>
                <w:lang w:val="ru-RU"/>
              </w:rPr>
            </w:pPr>
            <w:r w:rsidRPr="005A1BBC">
              <w:rPr>
                <w:rFonts w:ascii="Times New Roman" w:hAnsi="Times New Roman"/>
                <w:sz w:val="24"/>
                <w:szCs w:val="24"/>
                <w:lang w:val="ru-RU"/>
              </w:rPr>
              <w:t>1390,00</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D569F2">
            <w:pPr>
              <w:jc w:val="center"/>
              <w:rPr>
                <w:rFonts w:ascii="Times New Roman" w:hAnsi="Times New Roman"/>
                <w:sz w:val="24"/>
                <w:szCs w:val="24"/>
                <w:lang w:val="ru-RU"/>
              </w:rPr>
            </w:pPr>
            <w:r w:rsidRPr="00166920">
              <w:rPr>
                <w:rFonts w:ascii="Times New Roman" w:hAnsi="Times New Roman"/>
                <w:sz w:val="24"/>
                <w:szCs w:val="24"/>
                <w:lang w:val="ru-RU"/>
              </w:rPr>
              <w:t>1390,00</w:t>
            </w:r>
          </w:p>
        </w:tc>
      </w:tr>
      <w:tr w:rsidR="0089273F" w:rsidRPr="0019522C" w:rsidTr="00B477BD">
        <w:trPr>
          <w:trHeight w:val="607"/>
        </w:trPr>
        <w:tc>
          <w:tcPr>
            <w:tcW w:w="726" w:type="dxa"/>
            <w:tcBorders>
              <w:top w:val="nil"/>
              <w:left w:val="single" w:sz="4" w:space="0" w:color="auto"/>
              <w:bottom w:val="single" w:sz="4" w:space="0" w:color="auto"/>
              <w:right w:val="single" w:sz="4" w:space="0" w:color="auto"/>
            </w:tcBorders>
          </w:tcPr>
          <w:p w:rsidR="0089273F" w:rsidRPr="005866AA" w:rsidRDefault="0089273F" w:rsidP="00DA4C69">
            <w:pPr>
              <w:jc w:val="center"/>
              <w:rPr>
                <w:rFonts w:ascii="Times New Roman" w:hAnsi="Times New Roman"/>
                <w:b/>
                <w:sz w:val="24"/>
                <w:szCs w:val="24"/>
              </w:rPr>
            </w:pPr>
          </w:p>
        </w:tc>
        <w:tc>
          <w:tcPr>
            <w:tcW w:w="1631" w:type="dxa"/>
            <w:tcBorders>
              <w:top w:val="nil"/>
              <w:left w:val="single" w:sz="4" w:space="0" w:color="auto"/>
              <w:bottom w:val="single" w:sz="4" w:space="0" w:color="auto"/>
              <w:right w:val="single" w:sz="4" w:space="0" w:color="auto"/>
            </w:tcBorders>
            <w:vAlign w:val="center"/>
          </w:tcPr>
          <w:p w:rsidR="0089273F" w:rsidRDefault="0089273F" w:rsidP="00A05E34">
            <w:pPr>
              <w:jc w:val="center"/>
              <w:rPr>
                <w:rFonts w:ascii="Times New Roman" w:hAnsi="Times New Roman"/>
                <w:sz w:val="24"/>
                <w:szCs w:val="24"/>
              </w:rPr>
            </w:pPr>
          </w:p>
        </w:tc>
        <w:tc>
          <w:tcPr>
            <w:tcW w:w="1800" w:type="dxa"/>
            <w:tcBorders>
              <w:top w:val="nil"/>
              <w:left w:val="single" w:sz="4" w:space="0" w:color="auto"/>
              <w:bottom w:val="single" w:sz="4" w:space="0" w:color="auto"/>
              <w:right w:val="single" w:sz="4" w:space="0" w:color="auto"/>
            </w:tcBorders>
            <w:vAlign w:val="center"/>
          </w:tcPr>
          <w:p w:rsidR="0089273F" w:rsidRDefault="0089273F" w:rsidP="00A05E34">
            <w:pPr>
              <w:jc w:val="center"/>
              <w:rPr>
                <w:rFonts w:ascii="Times New Roman" w:hAnsi="Times New Roman"/>
                <w:sz w:val="24"/>
                <w:szCs w:val="24"/>
              </w:rPr>
            </w:pPr>
          </w:p>
        </w:tc>
        <w:tc>
          <w:tcPr>
            <w:tcW w:w="5040" w:type="dxa"/>
            <w:tcBorders>
              <w:top w:val="nil"/>
              <w:left w:val="single" w:sz="4" w:space="0" w:color="auto"/>
              <w:bottom w:val="single" w:sz="4" w:space="0" w:color="auto"/>
              <w:right w:val="single" w:sz="4" w:space="0" w:color="auto"/>
            </w:tcBorders>
          </w:tcPr>
          <w:p w:rsidR="0089273F" w:rsidRPr="00D70DBB" w:rsidRDefault="0089273F" w:rsidP="00A05E34">
            <w:pPr>
              <w:pStyle w:val="af"/>
              <w:ind w:firstLine="0"/>
              <w:jc w:val="left"/>
              <w:rPr>
                <w:bCs/>
                <w:lang w:val="ru-RU"/>
              </w:rPr>
            </w:pPr>
            <w:proofErr w:type="spellStart"/>
            <w:r w:rsidRPr="00D70DBB">
              <w:rPr>
                <w:bCs/>
                <w:lang w:val="ru-RU"/>
              </w:rPr>
              <w:t>Завдання</w:t>
            </w:r>
            <w:proofErr w:type="spellEnd"/>
            <w:r w:rsidRPr="00D2137B">
              <w:rPr>
                <w:lang w:val="ru-RU"/>
              </w:rPr>
              <w:t xml:space="preserve"> </w:t>
            </w:r>
            <w:r>
              <w:rPr>
                <w:lang w:val="ru-RU"/>
              </w:rPr>
              <w:t xml:space="preserve">3. </w:t>
            </w:r>
            <w:proofErr w:type="spellStart"/>
            <w:r>
              <w:rPr>
                <w:lang w:val="ru-RU"/>
              </w:rPr>
              <w:t>Проведення</w:t>
            </w:r>
            <w:proofErr w:type="spellEnd"/>
            <w:r>
              <w:rPr>
                <w:lang w:val="ru-RU"/>
              </w:rPr>
              <w:t xml:space="preserve"> </w:t>
            </w:r>
            <w:proofErr w:type="gramStart"/>
            <w:r>
              <w:rPr>
                <w:lang w:val="ru-RU"/>
              </w:rPr>
              <w:t>поточного</w:t>
            </w:r>
            <w:proofErr w:type="gramEnd"/>
            <w:r>
              <w:rPr>
                <w:lang w:val="ru-RU"/>
              </w:rPr>
              <w:t xml:space="preserve"> ремонту </w:t>
            </w:r>
            <w:proofErr w:type="spellStart"/>
            <w:r>
              <w:rPr>
                <w:lang w:val="ru-RU"/>
              </w:rPr>
              <w:t>житлових</w:t>
            </w:r>
            <w:proofErr w:type="spellEnd"/>
            <w:r>
              <w:rPr>
                <w:lang w:val="ru-RU"/>
              </w:rPr>
              <w:t xml:space="preserve"> </w:t>
            </w:r>
            <w:proofErr w:type="spellStart"/>
            <w:r>
              <w:rPr>
                <w:lang w:val="ru-RU"/>
              </w:rPr>
              <w:t>будинків</w:t>
            </w:r>
            <w:proofErr w:type="spellEnd"/>
            <w:r>
              <w:rPr>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A05E34">
            <w:pPr>
              <w:jc w:val="center"/>
              <w:rPr>
                <w:rFonts w:ascii="Times New Roman" w:hAnsi="Times New Roman"/>
                <w:sz w:val="24"/>
                <w:szCs w:val="24"/>
              </w:rPr>
            </w:pPr>
            <w:r w:rsidRPr="005A1BBC">
              <w:rPr>
                <w:rFonts w:ascii="Times New Roman" w:hAnsi="Times New Roman"/>
                <w:sz w:val="24"/>
                <w:szCs w:val="24"/>
              </w:rPr>
              <w:t>5,00</w:t>
            </w:r>
          </w:p>
        </w:tc>
        <w:tc>
          <w:tcPr>
            <w:tcW w:w="1843"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2D06FE">
            <w:pPr>
              <w:jc w:val="center"/>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28602E">
            <w:pPr>
              <w:jc w:val="center"/>
              <w:rPr>
                <w:rFonts w:ascii="Times New Roman" w:hAnsi="Times New Roman"/>
                <w:sz w:val="24"/>
                <w:szCs w:val="24"/>
                <w:lang w:val="ru-RU"/>
              </w:rPr>
            </w:pPr>
            <w:r w:rsidRPr="00166920">
              <w:rPr>
                <w:rFonts w:ascii="Times New Roman" w:hAnsi="Times New Roman"/>
                <w:sz w:val="24"/>
                <w:szCs w:val="24"/>
                <w:lang w:val="ru-RU"/>
              </w:rPr>
              <w:t>5,00</w:t>
            </w:r>
          </w:p>
        </w:tc>
      </w:tr>
      <w:tr w:rsidR="0089273F" w:rsidRPr="0019522C">
        <w:trPr>
          <w:trHeight w:val="255"/>
        </w:trPr>
        <w:tc>
          <w:tcPr>
            <w:tcW w:w="726" w:type="dxa"/>
            <w:tcBorders>
              <w:top w:val="single" w:sz="4" w:space="0" w:color="auto"/>
              <w:left w:val="single" w:sz="4" w:space="0" w:color="auto"/>
              <w:bottom w:val="single" w:sz="4" w:space="0" w:color="auto"/>
              <w:right w:val="single" w:sz="4" w:space="0" w:color="auto"/>
            </w:tcBorders>
          </w:tcPr>
          <w:p w:rsidR="0089273F" w:rsidRPr="009B46C7" w:rsidRDefault="0089273F" w:rsidP="00DA4C69">
            <w:pPr>
              <w:jc w:val="center"/>
              <w:rPr>
                <w:rFonts w:ascii="Times New Roman" w:hAnsi="Times New Roman"/>
                <w:sz w:val="24"/>
                <w:szCs w:val="24"/>
              </w:rPr>
            </w:pPr>
            <w:r>
              <w:rPr>
                <w:rFonts w:ascii="Times New Roman" w:hAnsi="Times New Roman"/>
                <w:sz w:val="24"/>
                <w:szCs w:val="24"/>
              </w:rPr>
              <w:t>2</w:t>
            </w:r>
          </w:p>
        </w:tc>
        <w:tc>
          <w:tcPr>
            <w:tcW w:w="1631" w:type="dxa"/>
            <w:tcBorders>
              <w:top w:val="single" w:sz="4" w:space="0" w:color="auto"/>
              <w:left w:val="single" w:sz="4" w:space="0" w:color="auto"/>
              <w:bottom w:val="single" w:sz="4" w:space="0" w:color="auto"/>
              <w:right w:val="single" w:sz="4" w:space="0" w:color="auto"/>
            </w:tcBorders>
            <w:vAlign w:val="center"/>
          </w:tcPr>
          <w:p w:rsidR="0089273F" w:rsidRPr="00AE4601" w:rsidRDefault="0089273F" w:rsidP="00423CFC">
            <w:pPr>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9273F" w:rsidRPr="00AE4601" w:rsidRDefault="0089273F" w:rsidP="00423CFC">
            <w:pPr>
              <w:jc w:val="center"/>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89273F" w:rsidRPr="00D2137B" w:rsidRDefault="0089273F" w:rsidP="00B477BD">
            <w:pPr>
              <w:pStyle w:val="af"/>
              <w:ind w:firstLine="0"/>
              <w:jc w:val="left"/>
              <w:rPr>
                <w:lang w:val="ru-RU"/>
              </w:rPr>
            </w:pPr>
            <w:proofErr w:type="spellStart"/>
            <w:proofErr w:type="gramStart"/>
            <w:r w:rsidRPr="00D70DBB">
              <w:rPr>
                <w:b/>
                <w:lang w:val="ru-RU"/>
              </w:rPr>
              <w:t>П</w:t>
            </w:r>
            <w:proofErr w:type="gramEnd"/>
            <w:r w:rsidRPr="00D70DBB">
              <w:rPr>
                <w:b/>
                <w:lang w:val="ru-RU"/>
              </w:rPr>
              <w:t>ідпрограма</w:t>
            </w:r>
            <w:proofErr w:type="spellEnd"/>
            <w:r w:rsidRPr="00D70DBB">
              <w:rPr>
                <w:b/>
                <w:lang w:val="ru-RU"/>
              </w:rPr>
              <w:t xml:space="preserve"> 2</w:t>
            </w:r>
            <w:r>
              <w:rPr>
                <w:b/>
                <w:lang w:val="ru-RU"/>
              </w:rPr>
              <w:t>.</w:t>
            </w:r>
            <w:r>
              <w:rPr>
                <w:lang w:val="ru-RU"/>
              </w:rPr>
              <w:t xml:space="preserve"> </w:t>
            </w:r>
            <w:proofErr w:type="spellStart"/>
            <w:r w:rsidRPr="00405BA3">
              <w:rPr>
                <w:iCs/>
                <w:sz w:val="26"/>
                <w:szCs w:val="26"/>
                <w:lang w:val="ru-RU"/>
              </w:rPr>
              <w:t>Забезпечення</w:t>
            </w:r>
            <w:proofErr w:type="spellEnd"/>
            <w:r w:rsidRPr="00405BA3">
              <w:rPr>
                <w:iCs/>
                <w:sz w:val="26"/>
                <w:szCs w:val="26"/>
                <w:lang w:val="ru-RU"/>
              </w:rPr>
              <w:t xml:space="preserve"> </w:t>
            </w:r>
            <w:proofErr w:type="spellStart"/>
            <w:r w:rsidRPr="00405BA3">
              <w:rPr>
                <w:iCs/>
                <w:sz w:val="26"/>
                <w:szCs w:val="26"/>
                <w:lang w:val="ru-RU"/>
              </w:rPr>
              <w:t>діяльності</w:t>
            </w:r>
            <w:proofErr w:type="spellEnd"/>
            <w:r w:rsidRPr="00405BA3">
              <w:rPr>
                <w:iCs/>
                <w:sz w:val="26"/>
                <w:szCs w:val="26"/>
                <w:lang w:val="ru-RU"/>
              </w:rPr>
              <w:t xml:space="preserve"> </w:t>
            </w:r>
            <w:proofErr w:type="spellStart"/>
            <w:r w:rsidRPr="00405BA3">
              <w:rPr>
                <w:iCs/>
                <w:sz w:val="26"/>
                <w:szCs w:val="26"/>
                <w:lang w:val="ru-RU"/>
              </w:rPr>
              <w:t>водопровідно-каналізаційного</w:t>
            </w:r>
            <w:proofErr w:type="spellEnd"/>
            <w:r w:rsidRPr="00405BA3">
              <w:rPr>
                <w:iCs/>
                <w:sz w:val="26"/>
                <w:szCs w:val="26"/>
                <w:lang w:val="ru-RU"/>
              </w:rPr>
              <w:t xml:space="preserve"> </w:t>
            </w:r>
            <w:proofErr w:type="spellStart"/>
            <w:r w:rsidRPr="00405BA3">
              <w:rPr>
                <w:iCs/>
                <w:sz w:val="26"/>
                <w:szCs w:val="26"/>
                <w:lang w:val="ru-RU"/>
              </w:rPr>
              <w:t>господарства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7E2D8C">
            <w:pPr>
              <w:jc w:val="center"/>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8E4891">
            <w:pPr>
              <w:jc w:val="center"/>
              <w:rPr>
                <w:rFonts w:ascii="Times New Roman" w:hAnsi="Times New Roman"/>
                <w:sz w:val="24"/>
                <w:szCs w:val="24"/>
                <w:lang w:val="ru-RU"/>
              </w:rPr>
            </w:pPr>
          </w:p>
        </w:tc>
      </w:tr>
      <w:tr w:rsidR="0089273F" w:rsidRPr="0019522C">
        <w:trPr>
          <w:trHeight w:val="255"/>
        </w:trPr>
        <w:tc>
          <w:tcPr>
            <w:tcW w:w="726" w:type="dxa"/>
            <w:tcBorders>
              <w:top w:val="single" w:sz="4" w:space="0" w:color="auto"/>
              <w:left w:val="single" w:sz="4" w:space="0" w:color="auto"/>
              <w:bottom w:val="single" w:sz="4" w:space="0" w:color="auto"/>
              <w:right w:val="single" w:sz="4" w:space="0" w:color="auto"/>
            </w:tcBorders>
          </w:tcPr>
          <w:p w:rsidR="0089273F" w:rsidRPr="009B46C7" w:rsidRDefault="0089273F" w:rsidP="00DA4C69">
            <w:pPr>
              <w:jc w:val="center"/>
              <w:rPr>
                <w:rFonts w:ascii="Times New Roman" w:hAnsi="Times New Roman"/>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89273F" w:rsidRPr="00AE4601" w:rsidRDefault="0089273F" w:rsidP="00423CFC">
            <w:pPr>
              <w:jc w:val="center"/>
              <w:rPr>
                <w:rFonts w:ascii="Times New Roman" w:hAnsi="Times New Roman"/>
                <w:sz w:val="24"/>
                <w:szCs w:val="24"/>
              </w:rPr>
            </w:pPr>
            <w:r>
              <w:rPr>
                <w:rFonts w:ascii="Times New Roman" w:hAnsi="Times New Roman"/>
                <w:sz w:val="24"/>
                <w:szCs w:val="24"/>
              </w:rPr>
              <w:t>1216013</w:t>
            </w:r>
          </w:p>
        </w:tc>
        <w:tc>
          <w:tcPr>
            <w:tcW w:w="1800" w:type="dxa"/>
            <w:tcBorders>
              <w:top w:val="single" w:sz="4" w:space="0" w:color="auto"/>
              <w:left w:val="single" w:sz="4" w:space="0" w:color="auto"/>
              <w:bottom w:val="single" w:sz="4" w:space="0" w:color="auto"/>
              <w:right w:val="single" w:sz="4" w:space="0" w:color="auto"/>
            </w:tcBorders>
            <w:vAlign w:val="center"/>
          </w:tcPr>
          <w:p w:rsidR="0089273F" w:rsidRPr="00AE4601" w:rsidRDefault="0089273F" w:rsidP="00423CFC">
            <w:pPr>
              <w:jc w:val="center"/>
              <w:rPr>
                <w:rFonts w:ascii="Times New Roman" w:hAnsi="Times New Roman"/>
                <w:sz w:val="24"/>
                <w:szCs w:val="24"/>
              </w:rPr>
            </w:pPr>
            <w:r>
              <w:rPr>
                <w:rFonts w:ascii="Times New Roman" w:hAnsi="Times New Roman"/>
                <w:sz w:val="24"/>
                <w:szCs w:val="24"/>
              </w:rPr>
              <w:t>0620</w:t>
            </w:r>
          </w:p>
        </w:tc>
        <w:tc>
          <w:tcPr>
            <w:tcW w:w="5040" w:type="dxa"/>
            <w:tcBorders>
              <w:top w:val="single" w:sz="4" w:space="0" w:color="auto"/>
              <w:left w:val="single" w:sz="4" w:space="0" w:color="auto"/>
              <w:bottom w:val="single" w:sz="4" w:space="0" w:color="auto"/>
              <w:right w:val="single" w:sz="4" w:space="0" w:color="auto"/>
            </w:tcBorders>
          </w:tcPr>
          <w:p w:rsidR="0089273F" w:rsidRPr="00D2137B" w:rsidRDefault="0089273F" w:rsidP="00CD3509">
            <w:pPr>
              <w:pStyle w:val="af"/>
              <w:ind w:firstLine="0"/>
              <w:rPr>
                <w:lang w:val="uk-UA"/>
              </w:rPr>
            </w:pPr>
            <w:proofErr w:type="spellStart"/>
            <w:r w:rsidRPr="00D70DBB">
              <w:rPr>
                <w:bCs/>
                <w:lang w:val="ru-RU"/>
              </w:rPr>
              <w:t>Завдання</w:t>
            </w:r>
            <w:proofErr w:type="spellEnd"/>
            <w:r w:rsidRPr="00D2137B">
              <w:rPr>
                <w:lang w:val="uk-UA"/>
              </w:rPr>
              <w:t xml:space="preserve"> </w:t>
            </w:r>
            <w:r>
              <w:rPr>
                <w:lang w:val="uk-UA"/>
              </w:rPr>
              <w:t xml:space="preserve">1. </w:t>
            </w:r>
            <w:r w:rsidRPr="00D2137B">
              <w:rPr>
                <w:lang w:val="uk-UA"/>
              </w:rPr>
              <w:t>Забезпечення надання підтримки підприємствам водопровідно-каналізаційного господарства</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2D06FE">
            <w:pPr>
              <w:jc w:val="center"/>
              <w:rPr>
                <w:rFonts w:ascii="Times New Roman" w:hAnsi="Times New Roman"/>
                <w:sz w:val="24"/>
                <w:szCs w:val="24"/>
              </w:rPr>
            </w:pPr>
            <w:r w:rsidRPr="005A1BBC">
              <w:rPr>
                <w:rFonts w:ascii="Times New Roman" w:hAnsi="Times New Roman"/>
                <w:sz w:val="24"/>
                <w:szCs w:val="24"/>
              </w:rPr>
              <w:t>45,50</w:t>
            </w:r>
          </w:p>
        </w:tc>
        <w:tc>
          <w:tcPr>
            <w:tcW w:w="1843"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457DF7">
            <w:pPr>
              <w:jc w:val="center"/>
              <w:rPr>
                <w:rFonts w:ascii="Times New Roman" w:hAnsi="Times New Roman"/>
                <w:sz w:val="24"/>
                <w:szCs w:val="24"/>
                <w:lang w:val="ru-RU"/>
              </w:rPr>
            </w:pPr>
            <w:r w:rsidRPr="005A1BBC">
              <w:rPr>
                <w:rFonts w:ascii="Times New Roman" w:hAnsi="Times New Roman"/>
                <w:sz w:val="24"/>
                <w:szCs w:val="24"/>
                <w:lang w:val="ru-RU"/>
              </w:rPr>
              <w:t>67,304</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9A70A8">
            <w:pPr>
              <w:jc w:val="center"/>
              <w:rPr>
                <w:rFonts w:ascii="Times New Roman" w:hAnsi="Times New Roman"/>
                <w:sz w:val="24"/>
                <w:szCs w:val="24"/>
                <w:lang w:val="ru-RU"/>
              </w:rPr>
            </w:pPr>
            <w:r w:rsidRPr="00166920">
              <w:rPr>
                <w:rFonts w:ascii="Times New Roman" w:hAnsi="Times New Roman"/>
                <w:sz w:val="24"/>
                <w:szCs w:val="24"/>
                <w:lang w:val="ru-RU"/>
              </w:rPr>
              <w:t>112,804</w:t>
            </w:r>
          </w:p>
        </w:tc>
      </w:tr>
      <w:tr w:rsidR="0089273F" w:rsidRPr="0019522C">
        <w:trPr>
          <w:trHeight w:val="255"/>
        </w:trPr>
        <w:tc>
          <w:tcPr>
            <w:tcW w:w="726" w:type="dxa"/>
            <w:tcBorders>
              <w:top w:val="single" w:sz="4" w:space="0" w:color="auto"/>
              <w:left w:val="single" w:sz="4" w:space="0" w:color="auto"/>
              <w:bottom w:val="single" w:sz="4" w:space="0" w:color="auto"/>
              <w:right w:val="single" w:sz="4" w:space="0" w:color="auto"/>
            </w:tcBorders>
          </w:tcPr>
          <w:p w:rsidR="0089273F" w:rsidRDefault="0089273F" w:rsidP="00DA4C69">
            <w:pPr>
              <w:jc w:val="center"/>
              <w:rPr>
                <w:rFonts w:ascii="Times New Roman" w:hAnsi="Times New Roman"/>
                <w:sz w:val="24"/>
                <w:szCs w:val="24"/>
              </w:rPr>
            </w:pPr>
            <w:r>
              <w:rPr>
                <w:rFonts w:ascii="Times New Roman" w:hAnsi="Times New Roman"/>
                <w:sz w:val="24"/>
                <w:szCs w:val="24"/>
              </w:rPr>
              <w:t>3</w:t>
            </w:r>
          </w:p>
        </w:tc>
        <w:tc>
          <w:tcPr>
            <w:tcW w:w="1631" w:type="dxa"/>
            <w:tcBorders>
              <w:top w:val="single" w:sz="4" w:space="0" w:color="auto"/>
              <w:left w:val="single" w:sz="4" w:space="0" w:color="auto"/>
              <w:bottom w:val="single" w:sz="4" w:space="0" w:color="auto"/>
              <w:right w:val="single" w:sz="4" w:space="0" w:color="auto"/>
            </w:tcBorders>
            <w:vAlign w:val="center"/>
          </w:tcPr>
          <w:p w:rsidR="0089273F" w:rsidRDefault="0089273F" w:rsidP="00423CFC">
            <w:pPr>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9273F" w:rsidRDefault="0089273F" w:rsidP="00423CFC">
            <w:pPr>
              <w:jc w:val="center"/>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89273F" w:rsidRPr="00D2137B" w:rsidRDefault="0089273F" w:rsidP="009A030B">
            <w:pPr>
              <w:pStyle w:val="af"/>
              <w:ind w:firstLine="0"/>
              <w:jc w:val="left"/>
              <w:rPr>
                <w:lang w:val="uk-UA"/>
              </w:rPr>
            </w:pPr>
            <w:r w:rsidRPr="00D70DBB">
              <w:rPr>
                <w:b/>
                <w:lang w:val="uk-UA"/>
              </w:rPr>
              <w:t>Підпрограма 3</w:t>
            </w:r>
            <w:r>
              <w:rPr>
                <w:b/>
                <w:lang w:val="uk-UA"/>
              </w:rPr>
              <w:t>.</w:t>
            </w:r>
            <w:r>
              <w:rPr>
                <w:lang w:val="uk-UA"/>
              </w:rPr>
              <w:t xml:space="preserve"> </w:t>
            </w:r>
            <w:proofErr w:type="spellStart"/>
            <w:r w:rsidRPr="00405BA3">
              <w:rPr>
                <w:iCs/>
                <w:sz w:val="26"/>
                <w:szCs w:val="26"/>
                <w:lang w:val="ru-RU"/>
              </w:rPr>
              <w:t>Інша</w:t>
            </w:r>
            <w:proofErr w:type="spellEnd"/>
            <w:r w:rsidRPr="00405BA3">
              <w:rPr>
                <w:iCs/>
                <w:sz w:val="26"/>
                <w:szCs w:val="26"/>
                <w:lang w:val="ru-RU"/>
              </w:rPr>
              <w:t xml:space="preserve"> </w:t>
            </w:r>
            <w:proofErr w:type="spellStart"/>
            <w:r w:rsidRPr="00405BA3">
              <w:rPr>
                <w:iCs/>
                <w:sz w:val="26"/>
                <w:szCs w:val="26"/>
                <w:lang w:val="ru-RU"/>
              </w:rPr>
              <w:t>діяльність</w:t>
            </w:r>
            <w:proofErr w:type="spellEnd"/>
            <w:r w:rsidRPr="00405BA3">
              <w:rPr>
                <w:iCs/>
                <w:sz w:val="26"/>
                <w:szCs w:val="26"/>
                <w:lang w:val="ru-RU"/>
              </w:rPr>
              <w:t xml:space="preserve">, </w:t>
            </w:r>
            <w:proofErr w:type="spellStart"/>
            <w:proofErr w:type="gramStart"/>
            <w:r w:rsidRPr="00405BA3">
              <w:rPr>
                <w:iCs/>
                <w:sz w:val="26"/>
                <w:szCs w:val="26"/>
                <w:lang w:val="ru-RU"/>
              </w:rPr>
              <w:t>пов’язана</w:t>
            </w:r>
            <w:proofErr w:type="spellEnd"/>
            <w:proofErr w:type="gramEnd"/>
            <w:r w:rsidRPr="00405BA3">
              <w:rPr>
                <w:iCs/>
                <w:sz w:val="26"/>
                <w:szCs w:val="26"/>
                <w:lang w:val="ru-RU"/>
              </w:rPr>
              <w:t xml:space="preserve"> </w:t>
            </w:r>
            <w:proofErr w:type="spellStart"/>
            <w:r w:rsidRPr="00405BA3">
              <w:rPr>
                <w:iCs/>
                <w:sz w:val="26"/>
                <w:szCs w:val="26"/>
                <w:lang w:val="ru-RU"/>
              </w:rPr>
              <w:t>з</w:t>
            </w:r>
            <w:proofErr w:type="spellEnd"/>
            <w:r w:rsidRPr="00405BA3">
              <w:rPr>
                <w:iCs/>
                <w:sz w:val="26"/>
                <w:szCs w:val="26"/>
                <w:lang w:val="ru-RU"/>
              </w:rPr>
              <w:t xml:space="preserve"> </w:t>
            </w:r>
            <w:proofErr w:type="spellStart"/>
            <w:r w:rsidRPr="00405BA3">
              <w:rPr>
                <w:iCs/>
                <w:sz w:val="26"/>
                <w:szCs w:val="26"/>
                <w:lang w:val="ru-RU"/>
              </w:rPr>
              <w:t>експлуатацією</w:t>
            </w:r>
            <w:proofErr w:type="spellEnd"/>
            <w:r w:rsidRPr="00405BA3">
              <w:rPr>
                <w:iCs/>
                <w:sz w:val="26"/>
                <w:szCs w:val="26"/>
                <w:lang w:val="ru-RU"/>
              </w:rPr>
              <w:t xml:space="preserve"> </w:t>
            </w:r>
            <w:proofErr w:type="spellStart"/>
            <w:r w:rsidRPr="00405BA3">
              <w:rPr>
                <w:iCs/>
                <w:sz w:val="26"/>
                <w:szCs w:val="26"/>
                <w:lang w:val="ru-RU"/>
              </w:rPr>
              <w:t>об’єктів</w:t>
            </w:r>
            <w:proofErr w:type="spellEnd"/>
            <w:r w:rsidRPr="00405BA3">
              <w:rPr>
                <w:iCs/>
                <w:sz w:val="26"/>
                <w:szCs w:val="26"/>
                <w:lang w:val="ru-RU"/>
              </w:rPr>
              <w:t xml:space="preserve"> </w:t>
            </w:r>
            <w:proofErr w:type="spellStart"/>
            <w:r w:rsidRPr="00405BA3">
              <w:rPr>
                <w:iCs/>
                <w:sz w:val="26"/>
                <w:szCs w:val="26"/>
                <w:lang w:val="ru-RU"/>
              </w:rPr>
              <w:t>житлово-комунального</w:t>
            </w:r>
            <w:proofErr w:type="spellEnd"/>
            <w:r w:rsidRPr="00405BA3">
              <w:rPr>
                <w:iCs/>
                <w:sz w:val="26"/>
                <w:szCs w:val="26"/>
                <w:lang w:val="ru-RU"/>
              </w:rPr>
              <w:t xml:space="preserve"> </w:t>
            </w:r>
            <w:proofErr w:type="spellStart"/>
            <w:r w:rsidRPr="00405BA3">
              <w:rPr>
                <w:iCs/>
                <w:sz w:val="26"/>
                <w:szCs w:val="26"/>
                <w:lang w:val="ru-RU"/>
              </w:rPr>
              <w:t>господарства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7E2D8C">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964F80">
            <w:pPr>
              <w:jc w:val="center"/>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C9051D">
            <w:pPr>
              <w:jc w:val="center"/>
              <w:rPr>
                <w:rFonts w:ascii="Times New Roman" w:hAnsi="Times New Roman"/>
                <w:sz w:val="24"/>
                <w:szCs w:val="24"/>
                <w:lang w:val="ru-RU"/>
              </w:rPr>
            </w:pPr>
          </w:p>
        </w:tc>
      </w:tr>
      <w:tr w:rsidR="0089273F" w:rsidRPr="0019522C" w:rsidTr="00190697">
        <w:trPr>
          <w:trHeight w:val="255"/>
        </w:trPr>
        <w:tc>
          <w:tcPr>
            <w:tcW w:w="726" w:type="dxa"/>
            <w:tcBorders>
              <w:top w:val="single" w:sz="4" w:space="0" w:color="auto"/>
              <w:left w:val="single" w:sz="4" w:space="0" w:color="auto"/>
              <w:bottom w:val="single" w:sz="4" w:space="0" w:color="auto"/>
              <w:right w:val="single" w:sz="4" w:space="0" w:color="auto"/>
            </w:tcBorders>
          </w:tcPr>
          <w:p w:rsidR="0089273F" w:rsidRPr="009B46C7" w:rsidRDefault="0089273F" w:rsidP="00DA4C69">
            <w:pPr>
              <w:jc w:val="center"/>
              <w:rPr>
                <w:rFonts w:ascii="Times New Roman" w:hAnsi="Times New Roman"/>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89273F" w:rsidRPr="009B46C7" w:rsidRDefault="0089273F" w:rsidP="00190697">
            <w:pPr>
              <w:jc w:val="center"/>
              <w:rPr>
                <w:rFonts w:ascii="Times New Roman" w:hAnsi="Times New Roman"/>
                <w:sz w:val="24"/>
                <w:szCs w:val="24"/>
              </w:rPr>
            </w:pPr>
            <w:r>
              <w:rPr>
                <w:rFonts w:ascii="Times New Roman" w:hAnsi="Times New Roman"/>
                <w:sz w:val="24"/>
                <w:szCs w:val="24"/>
              </w:rPr>
              <w:t>1216017</w:t>
            </w:r>
          </w:p>
        </w:tc>
        <w:tc>
          <w:tcPr>
            <w:tcW w:w="1800" w:type="dxa"/>
            <w:tcBorders>
              <w:top w:val="single" w:sz="4" w:space="0" w:color="auto"/>
              <w:left w:val="single" w:sz="4" w:space="0" w:color="auto"/>
              <w:bottom w:val="single" w:sz="4" w:space="0" w:color="auto"/>
              <w:right w:val="single" w:sz="4" w:space="0" w:color="auto"/>
            </w:tcBorders>
            <w:vAlign w:val="center"/>
          </w:tcPr>
          <w:p w:rsidR="0089273F" w:rsidRPr="009B46C7" w:rsidRDefault="0089273F" w:rsidP="00190697">
            <w:pPr>
              <w:jc w:val="center"/>
              <w:rPr>
                <w:rFonts w:ascii="Times New Roman" w:hAnsi="Times New Roman"/>
                <w:sz w:val="24"/>
                <w:szCs w:val="24"/>
              </w:rPr>
            </w:pPr>
            <w:r>
              <w:rPr>
                <w:rFonts w:ascii="Times New Roman" w:hAnsi="Times New Roman"/>
                <w:sz w:val="24"/>
                <w:szCs w:val="24"/>
              </w:rPr>
              <w:t>0620</w:t>
            </w:r>
          </w:p>
        </w:tc>
        <w:tc>
          <w:tcPr>
            <w:tcW w:w="5040" w:type="dxa"/>
            <w:tcBorders>
              <w:top w:val="single" w:sz="4" w:space="0" w:color="auto"/>
              <w:left w:val="single" w:sz="4" w:space="0" w:color="auto"/>
              <w:bottom w:val="single" w:sz="4" w:space="0" w:color="auto"/>
              <w:right w:val="single" w:sz="4" w:space="0" w:color="auto"/>
            </w:tcBorders>
            <w:vAlign w:val="center"/>
          </w:tcPr>
          <w:p w:rsidR="0089273F" w:rsidRPr="00190697" w:rsidRDefault="0089273F" w:rsidP="00190697">
            <w:pPr>
              <w:tabs>
                <w:tab w:val="left" w:pos="284"/>
              </w:tabs>
              <w:rPr>
                <w:rFonts w:ascii="Times New Roman" w:hAnsi="Times New Roman"/>
                <w:bCs/>
                <w:sz w:val="24"/>
                <w:szCs w:val="24"/>
              </w:rPr>
            </w:pPr>
            <w:r>
              <w:rPr>
                <w:rFonts w:ascii="Times New Roman" w:hAnsi="Times New Roman"/>
                <w:bCs/>
                <w:sz w:val="24"/>
                <w:szCs w:val="24"/>
              </w:rPr>
              <w:t>Завдання  1.  Забезпечення ефективної і надійної</w:t>
            </w:r>
            <w:r w:rsidRPr="00190697">
              <w:rPr>
                <w:rFonts w:ascii="Times New Roman" w:hAnsi="Times New Roman"/>
                <w:bCs/>
                <w:sz w:val="24"/>
                <w:szCs w:val="24"/>
              </w:rPr>
              <w:t xml:space="preserve"> роботи інженерних мереж багатоквартирних будинків</w:t>
            </w:r>
            <w:r>
              <w:rPr>
                <w:rFonts w:ascii="Times New Roman" w:hAnsi="Times New Roman"/>
                <w:bCs/>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190697">
            <w:pPr>
              <w:jc w:val="center"/>
              <w:rPr>
                <w:rFonts w:ascii="Times New Roman" w:hAnsi="Times New Roman"/>
                <w:sz w:val="24"/>
                <w:szCs w:val="24"/>
              </w:rPr>
            </w:pPr>
            <w:r w:rsidRPr="00166920">
              <w:rPr>
                <w:rFonts w:ascii="Times New Roman" w:hAnsi="Times New Roman"/>
                <w:sz w:val="24"/>
                <w:szCs w:val="24"/>
              </w:rPr>
              <w:t>981,9</w:t>
            </w:r>
          </w:p>
        </w:tc>
        <w:tc>
          <w:tcPr>
            <w:tcW w:w="1843"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190697">
            <w:pPr>
              <w:jc w:val="center"/>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190697">
            <w:pPr>
              <w:jc w:val="center"/>
              <w:rPr>
                <w:rFonts w:ascii="Times New Roman" w:hAnsi="Times New Roman"/>
                <w:sz w:val="24"/>
                <w:szCs w:val="24"/>
                <w:lang w:val="ru-RU"/>
              </w:rPr>
            </w:pPr>
            <w:r w:rsidRPr="00166920">
              <w:rPr>
                <w:rFonts w:ascii="Times New Roman" w:hAnsi="Times New Roman"/>
                <w:sz w:val="24"/>
                <w:szCs w:val="24"/>
                <w:lang w:val="ru-RU"/>
              </w:rPr>
              <w:t>981,9</w:t>
            </w:r>
          </w:p>
        </w:tc>
      </w:tr>
      <w:tr w:rsidR="0089273F" w:rsidRPr="0019522C" w:rsidTr="00190697">
        <w:trPr>
          <w:trHeight w:val="255"/>
        </w:trPr>
        <w:tc>
          <w:tcPr>
            <w:tcW w:w="726" w:type="dxa"/>
            <w:tcBorders>
              <w:top w:val="single" w:sz="4" w:space="0" w:color="auto"/>
              <w:left w:val="single" w:sz="4" w:space="0" w:color="auto"/>
              <w:bottom w:val="single" w:sz="4" w:space="0" w:color="auto"/>
              <w:right w:val="single" w:sz="4" w:space="0" w:color="auto"/>
            </w:tcBorders>
          </w:tcPr>
          <w:p w:rsidR="0089273F" w:rsidRPr="009B46C7" w:rsidRDefault="0089273F" w:rsidP="00DA4C69">
            <w:pPr>
              <w:jc w:val="center"/>
              <w:rPr>
                <w:rFonts w:ascii="Times New Roman" w:hAnsi="Times New Roman"/>
                <w:sz w:val="24"/>
                <w:szCs w:val="24"/>
              </w:rPr>
            </w:pPr>
          </w:p>
        </w:tc>
        <w:tc>
          <w:tcPr>
            <w:tcW w:w="1631" w:type="dxa"/>
            <w:tcBorders>
              <w:top w:val="single" w:sz="4" w:space="0" w:color="auto"/>
              <w:left w:val="single" w:sz="4" w:space="0" w:color="auto"/>
              <w:bottom w:val="single" w:sz="4" w:space="0" w:color="auto"/>
              <w:right w:val="single" w:sz="4" w:space="0" w:color="auto"/>
            </w:tcBorders>
          </w:tcPr>
          <w:p w:rsidR="0089273F" w:rsidRPr="009B46C7" w:rsidRDefault="0089273F" w:rsidP="00DA4C69">
            <w:pPr>
              <w:jc w:val="cente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89273F" w:rsidRPr="009B46C7" w:rsidRDefault="0089273F" w:rsidP="00DA4C69">
            <w:pPr>
              <w:jc w:val="center"/>
              <w:rPr>
                <w:rFonts w:ascii="Times New Roman" w:hAnsi="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89273F" w:rsidRPr="009B46C7" w:rsidRDefault="0089273F" w:rsidP="00C00F5F">
            <w:pPr>
              <w:pStyle w:val="af"/>
              <w:ind w:firstLine="0"/>
              <w:rPr>
                <w:lang w:val="uk-UA"/>
              </w:rPr>
            </w:pPr>
            <w:r w:rsidRPr="009B46C7">
              <w:rPr>
                <w:lang w:val="uk-UA"/>
              </w:rPr>
              <w:t>Всього</w:t>
            </w:r>
            <w:r>
              <w:rPr>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190697">
            <w:pPr>
              <w:jc w:val="center"/>
              <w:rPr>
                <w:rFonts w:ascii="Times New Roman" w:hAnsi="Times New Roman"/>
                <w:sz w:val="24"/>
                <w:szCs w:val="24"/>
              </w:rPr>
            </w:pPr>
            <w:r w:rsidRPr="00166920">
              <w:rPr>
                <w:rFonts w:ascii="Times New Roman" w:hAnsi="Times New Roman"/>
                <w:sz w:val="24"/>
                <w:szCs w:val="24"/>
              </w:rPr>
              <w:t>1032,4</w:t>
            </w:r>
          </w:p>
        </w:tc>
        <w:tc>
          <w:tcPr>
            <w:tcW w:w="1843"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9A70A8">
            <w:pPr>
              <w:jc w:val="center"/>
              <w:rPr>
                <w:rFonts w:ascii="Times New Roman" w:hAnsi="Times New Roman"/>
                <w:sz w:val="24"/>
                <w:szCs w:val="24"/>
                <w:lang w:val="ru-RU"/>
              </w:rPr>
            </w:pPr>
            <w:r w:rsidRPr="00166920">
              <w:rPr>
                <w:rFonts w:ascii="Times New Roman" w:hAnsi="Times New Roman"/>
                <w:sz w:val="24"/>
                <w:szCs w:val="24"/>
                <w:lang w:val="ru-RU"/>
              </w:rPr>
              <w:t>1513,304</w:t>
            </w:r>
          </w:p>
        </w:tc>
        <w:tc>
          <w:tcPr>
            <w:tcW w:w="1701" w:type="dxa"/>
            <w:tcBorders>
              <w:top w:val="single" w:sz="4" w:space="0" w:color="auto"/>
              <w:left w:val="single" w:sz="4" w:space="0" w:color="auto"/>
              <w:bottom w:val="single" w:sz="4" w:space="0" w:color="auto"/>
              <w:right w:val="single" w:sz="4" w:space="0" w:color="auto"/>
            </w:tcBorders>
            <w:vAlign w:val="center"/>
          </w:tcPr>
          <w:p w:rsidR="0089273F" w:rsidRPr="00166920" w:rsidRDefault="0089273F" w:rsidP="00656C6E">
            <w:pPr>
              <w:jc w:val="center"/>
              <w:rPr>
                <w:rFonts w:ascii="Times New Roman" w:hAnsi="Times New Roman"/>
                <w:sz w:val="24"/>
                <w:szCs w:val="24"/>
                <w:lang w:val="ru-RU"/>
              </w:rPr>
            </w:pPr>
            <w:r w:rsidRPr="00166920">
              <w:rPr>
                <w:rFonts w:ascii="Times New Roman" w:hAnsi="Times New Roman"/>
                <w:sz w:val="24"/>
                <w:szCs w:val="24"/>
                <w:lang w:val="ru-RU"/>
              </w:rPr>
              <w:t>2545,704</w:t>
            </w:r>
          </w:p>
        </w:tc>
      </w:tr>
    </w:tbl>
    <w:p w:rsidR="0089273F" w:rsidRDefault="0089273F" w:rsidP="00AA1CA7">
      <w:pPr>
        <w:ind w:firstLine="357"/>
        <w:rPr>
          <w:rFonts w:ascii="Times New Roman" w:hAnsi="Times New Roman"/>
          <w:szCs w:val="28"/>
        </w:rPr>
      </w:pPr>
    </w:p>
    <w:p w:rsidR="0089273F" w:rsidRDefault="0089273F" w:rsidP="00AA1CA7">
      <w:pPr>
        <w:ind w:firstLine="357"/>
        <w:rPr>
          <w:rFonts w:ascii="Times New Roman" w:hAnsi="Times New Roman"/>
          <w:szCs w:val="28"/>
        </w:rPr>
      </w:pPr>
      <w:r w:rsidRPr="0019522C">
        <w:rPr>
          <w:rFonts w:ascii="Times New Roman" w:hAnsi="Times New Roman"/>
          <w:szCs w:val="28"/>
        </w:rPr>
        <w:t>9. Перелік державних/регіональних цільових програм, що виконуються у складі бюджетної програми:</w:t>
      </w:r>
      <w:r>
        <w:rPr>
          <w:rFonts w:ascii="Times New Roman" w:hAnsi="Times New Roman"/>
          <w:szCs w:val="28"/>
        </w:rPr>
        <w:t xml:space="preserve">  </w:t>
      </w:r>
    </w:p>
    <w:p w:rsidR="0089273F" w:rsidRPr="0019522C" w:rsidRDefault="0089273F" w:rsidP="00423CFC">
      <w:pPr>
        <w:ind w:left="11328" w:firstLine="708"/>
        <w:rPr>
          <w:rFonts w:ascii="Times New Roman" w:hAnsi="Times New Roman"/>
          <w:szCs w:val="28"/>
        </w:rPr>
      </w:pPr>
      <w:r>
        <w:rPr>
          <w:rFonts w:ascii="Times New Roman" w:hAnsi="Times New Roman"/>
          <w:szCs w:val="28"/>
        </w:rPr>
        <w:t xml:space="preserve">          </w:t>
      </w:r>
      <w:r w:rsidRPr="0019522C">
        <w:rPr>
          <w:rFonts w:ascii="Times New Roman" w:hAnsi="Times New Roman"/>
          <w:sz w:val="24"/>
          <w:szCs w:val="24"/>
        </w:rPr>
        <w:t>(тис. грн.)</w:t>
      </w:r>
      <w:r w:rsidRPr="0019522C">
        <w:rPr>
          <w:rFonts w:ascii="Times New Roman" w:hAnsi="Times New Roman"/>
          <w:szCs w:val="28"/>
        </w:rPr>
        <w:t xml:space="preserve"> </w:t>
      </w:r>
    </w:p>
    <w:tbl>
      <w:tblPr>
        <w:tblW w:w="14417" w:type="dxa"/>
        <w:tblInd w:w="91" w:type="dxa"/>
        <w:tblLayout w:type="fixed"/>
        <w:tblLook w:val="0000"/>
      </w:tblPr>
      <w:tblGrid>
        <w:gridCol w:w="5597"/>
        <w:gridCol w:w="1800"/>
        <w:gridCol w:w="2160"/>
        <w:gridCol w:w="2340"/>
        <w:gridCol w:w="2520"/>
      </w:tblGrid>
      <w:tr w:rsidR="0089273F" w:rsidRPr="0019522C">
        <w:trPr>
          <w:trHeight w:val="838"/>
        </w:trPr>
        <w:tc>
          <w:tcPr>
            <w:tcW w:w="5597" w:type="dxa"/>
            <w:tcBorders>
              <w:top w:val="single" w:sz="4" w:space="0" w:color="auto"/>
              <w:left w:val="single" w:sz="4" w:space="0" w:color="auto"/>
              <w:bottom w:val="single" w:sz="4" w:space="0" w:color="auto"/>
              <w:right w:val="single" w:sz="4" w:space="0" w:color="auto"/>
            </w:tcBorders>
          </w:tcPr>
          <w:p w:rsidR="0089273F" w:rsidRPr="004A72B6" w:rsidRDefault="0089273F" w:rsidP="00423CFC">
            <w:pPr>
              <w:jc w:val="center"/>
              <w:rPr>
                <w:rFonts w:ascii="Times New Roman" w:hAnsi="Times New Roman"/>
                <w:sz w:val="24"/>
                <w:szCs w:val="24"/>
              </w:rPr>
            </w:pPr>
            <w:r w:rsidRPr="004A72B6">
              <w:rPr>
                <w:rFonts w:ascii="Times New Roman" w:hAnsi="Times New Roman"/>
                <w:sz w:val="24"/>
                <w:szCs w:val="24"/>
              </w:rPr>
              <w:lastRenderedPageBreak/>
              <w:t>Назва</w:t>
            </w:r>
            <w:r>
              <w:rPr>
                <w:rFonts w:ascii="Times New Roman" w:hAnsi="Times New Roman"/>
                <w:sz w:val="24"/>
                <w:szCs w:val="24"/>
              </w:rPr>
              <w:t xml:space="preserve"> регіональної </w:t>
            </w:r>
            <w:r w:rsidRPr="004A72B6">
              <w:rPr>
                <w:rFonts w:ascii="Times New Roman" w:hAnsi="Times New Roman"/>
                <w:sz w:val="24"/>
                <w:szCs w:val="24"/>
              </w:rPr>
              <w:t>цільової</w:t>
            </w:r>
            <w:r>
              <w:rPr>
                <w:rFonts w:ascii="Times New Roman" w:hAnsi="Times New Roman"/>
                <w:sz w:val="24"/>
                <w:szCs w:val="24"/>
              </w:rPr>
              <w:t xml:space="preserve"> програми  та підпрограми</w:t>
            </w:r>
          </w:p>
        </w:tc>
        <w:tc>
          <w:tcPr>
            <w:tcW w:w="1800"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DA4C69">
            <w:pPr>
              <w:jc w:val="center"/>
              <w:rPr>
                <w:rFonts w:ascii="Times New Roman" w:hAnsi="Times New Roman"/>
                <w:sz w:val="24"/>
                <w:szCs w:val="24"/>
              </w:rPr>
            </w:pPr>
            <w:r>
              <w:rPr>
                <w:rFonts w:ascii="Times New Roman" w:hAnsi="Times New Roman"/>
                <w:sz w:val="24"/>
                <w:szCs w:val="24"/>
              </w:rPr>
              <w:t>КПКВК</w:t>
            </w:r>
          </w:p>
        </w:tc>
        <w:tc>
          <w:tcPr>
            <w:tcW w:w="2160"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DA4C69">
            <w:pPr>
              <w:jc w:val="center"/>
              <w:rPr>
                <w:rFonts w:ascii="Times New Roman" w:hAnsi="Times New Roman"/>
                <w:sz w:val="24"/>
                <w:szCs w:val="24"/>
              </w:rPr>
            </w:pPr>
            <w:r w:rsidRPr="004A72B6">
              <w:rPr>
                <w:rFonts w:ascii="Times New Roman" w:hAnsi="Times New Roman"/>
                <w:sz w:val="24"/>
                <w:szCs w:val="24"/>
              </w:rPr>
              <w:t>загальний</w:t>
            </w:r>
          </w:p>
          <w:p w:rsidR="0089273F" w:rsidRPr="004A72B6" w:rsidRDefault="0089273F" w:rsidP="00DA4C69">
            <w:pPr>
              <w:jc w:val="center"/>
              <w:rPr>
                <w:rFonts w:ascii="Times New Roman" w:hAnsi="Times New Roman"/>
                <w:sz w:val="24"/>
                <w:szCs w:val="24"/>
              </w:rPr>
            </w:pPr>
            <w:r w:rsidRPr="004A72B6">
              <w:rPr>
                <w:rFonts w:ascii="Times New Roman" w:hAnsi="Times New Roman"/>
                <w:sz w:val="24"/>
                <w:szCs w:val="24"/>
              </w:rPr>
              <w:t>фонд</w:t>
            </w:r>
          </w:p>
        </w:tc>
        <w:tc>
          <w:tcPr>
            <w:tcW w:w="2340"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DA4C69">
            <w:pPr>
              <w:jc w:val="center"/>
              <w:rPr>
                <w:rFonts w:ascii="Times New Roman" w:hAnsi="Times New Roman"/>
                <w:sz w:val="24"/>
                <w:szCs w:val="24"/>
              </w:rPr>
            </w:pPr>
            <w:r w:rsidRPr="004A72B6">
              <w:rPr>
                <w:rFonts w:ascii="Times New Roman" w:hAnsi="Times New Roman"/>
                <w:sz w:val="24"/>
                <w:szCs w:val="24"/>
              </w:rPr>
              <w:t>спеціальний фонд</w:t>
            </w:r>
          </w:p>
        </w:tc>
        <w:tc>
          <w:tcPr>
            <w:tcW w:w="2520"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DA4C69">
            <w:pPr>
              <w:jc w:val="center"/>
              <w:rPr>
                <w:rFonts w:ascii="Times New Roman" w:hAnsi="Times New Roman"/>
                <w:sz w:val="24"/>
                <w:szCs w:val="24"/>
              </w:rPr>
            </w:pPr>
            <w:r w:rsidRPr="004A72B6">
              <w:rPr>
                <w:rFonts w:ascii="Times New Roman" w:hAnsi="Times New Roman"/>
                <w:sz w:val="24"/>
                <w:szCs w:val="24"/>
              </w:rPr>
              <w:t>разом</w:t>
            </w:r>
          </w:p>
        </w:tc>
      </w:tr>
      <w:tr w:rsidR="0089273F" w:rsidRPr="00075A16">
        <w:trPr>
          <w:trHeight w:val="255"/>
        </w:trPr>
        <w:tc>
          <w:tcPr>
            <w:tcW w:w="5597" w:type="dxa"/>
            <w:tcBorders>
              <w:top w:val="single" w:sz="4" w:space="0" w:color="auto"/>
              <w:left w:val="single" w:sz="4" w:space="0" w:color="auto"/>
              <w:bottom w:val="single" w:sz="4" w:space="0" w:color="auto"/>
              <w:right w:val="single" w:sz="4" w:space="0" w:color="auto"/>
            </w:tcBorders>
          </w:tcPr>
          <w:p w:rsidR="0089273F" w:rsidRPr="00CC112B" w:rsidRDefault="0089273F" w:rsidP="00075A16">
            <w:pPr>
              <w:jc w:val="center"/>
              <w:rPr>
                <w:rFonts w:ascii="Times New Roman" w:hAnsi="Times New Roman"/>
                <w:sz w:val="24"/>
                <w:szCs w:val="24"/>
              </w:rPr>
            </w:pPr>
            <w:r>
              <w:rPr>
                <w:rFonts w:ascii="Times New Roman" w:hAnsi="Times New Roman"/>
                <w:sz w:val="24"/>
                <w:szCs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89273F" w:rsidRPr="00CC112B" w:rsidRDefault="0089273F" w:rsidP="00075A16">
            <w:pPr>
              <w:jc w:val="center"/>
              <w:rPr>
                <w:rFonts w:ascii="Times New Roman" w:hAnsi="Times New Roman"/>
                <w:sz w:val="24"/>
                <w:szCs w:val="24"/>
                <w:highlight w:val="magenta"/>
              </w:rPr>
            </w:pPr>
            <w:r w:rsidRPr="00423CFC">
              <w:rPr>
                <w:rFonts w:ascii="Times New Roman" w:hAnsi="Times New Roman"/>
                <w:sz w:val="24"/>
                <w:szCs w:val="24"/>
              </w:rPr>
              <w:t>2</w:t>
            </w:r>
          </w:p>
        </w:tc>
        <w:tc>
          <w:tcPr>
            <w:tcW w:w="2160"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6E10E9">
            <w:pPr>
              <w:jc w:val="center"/>
              <w:rPr>
                <w:rFonts w:ascii="Times New Roman" w:hAnsi="Times New Roman"/>
                <w:sz w:val="24"/>
                <w:szCs w:val="24"/>
              </w:rPr>
            </w:pPr>
            <w:r>
              <w:rPr>
                <w:rFonts w:ascii="Times New Roman" w:hAnsi="Times New Roman"/>
                <w:sz w:val="24"/>
                <w:szCs w:val="24"/>
              </w:rPr>
              <w:t>3</w:t>
            </w:r>
          </w:p>
        </w:tc>
        <w:tc>
          <w:tcPr>
            <w:tcW w:w="2340"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6E10E9">
            <w:pPr>
              <w:jc w:val="center"/>
              <w:rPr>
                <w:rFonts w:ascii="Times New Roman" w:hAnsi="Times New Roman"/>
                <w:sz w:val="24"/>
                <w:szCs w:val="24"/>
              </w:rPr>
            </w:pPr>
            <w:r>
              <w:rPr>
                <w:rFonts w:ascii="Times New Roman" w:hAnsi="Times New Roman"/>
                <w:sz w:val="24"/>
                <w:szCs w:val="24"/>
              </w:rPr>
              <w:t>4</w:t>
            </w:r>
          </w:p>
        </w:tc>
        <w:tc>
          <w:tcPr>
            <w:tcW w:w="2520" w:type="dxa"/>
            <w:tcBorders>
              <w:top w:val="single" w:sz="4" w:space="0" w:color="auto"/>
              <w:left w:val="single" w:sz="4" w:space="0" w:color="auto"/>
              <w:bottom w:val="single" w:sz="4" w:space="0" w:color="auto"/>
              <w:right w:val="single" w:sz="4" w:space="0" w:color="auto"/>
            </w:tcBorders>
            <w:vAlign w:val="center"/>
          </w:tcPr>
          <w:p w:rsidR="0089273F" w:rsidRPr="004A72B6" w:rsidRDefault="0089273F" w:rsidP="006E10E9">
            <w:pPr>
              <w:jc w:val="center"/>
              <w:rPr>
                <w:rFonts w:ascii="Times New Roman" w:hAnsi="Times New Roman"/>
                <w:sz w:val="24"/>
                <w:szCs w:val="24"/>
              </w:rPr>
            </w:pPr>
            <w:r>
              <w:rPr>
                <w:rFonts w:ascii="Times New Roman" w:hAnsi="Times New Roman"/>
                <w:sz w:val="24"/>
                <w:szCs w:val="24"/>
              </w:rPr>
              <w:t>5</w:t>
            </w:r>
          </w:p>
        </w:tc>
      </w:tr>
      <w:tr w:rsidR="0089273F" w:rsidRPr="00075A16">
        <w:trPr>
          <w:trHeight w:val="255"/>
        </w:trPr>
        <w:tc>
          <w:tcPr>
            <w:tcW w:w="5597" w:type="dxa"/>
            <w:tcBorders>
              <w:top w:val="single" w:sz="4" w:space="0" w:color="auto"/>
              <w:left w:val="single" w:sz="4" w:space="0" w:color="auto"/>
              <w:bottom w:val="single" w:sz="4" w:space="0" w:color="auto"/>
              <w:right w:val="single" w:sz="4" w:space="0" w:color="auto"/>
            </w:tcBorders>
            <w:vAlign w:val="center"/>
          </w:tcPr>
          <w:p w:rsidR="0089273F" w:rsidRPr="00732892" w:rsidRDefault="0089273F" w:rsidP="007309D0">
            <w:pPr>
              <w:rPr>
                <w:rFonts w:ascii="Times New Roman" w:hAnsi="Times New Roman"/>
                <w:sz w:val="24"/>
                <w:szCs w:val="24"/>
              </w:rPr>
            </w:pPr>
            <w:r w:rsidRPr="00732892">
              <w:rPr>
                <w:rFonts w:ascii="Times New Roman" w:hAnsi="Times New Roman"/>
                <w:sz w:val="24"/>
                <w:szCs w:val="24"/>
              </w:rPr>
              <w:t>Міська цільова програма «Сприяння створенню та забезпечення функціонування об’єднань співвласників багатокварти</w:t>
            </w:r>
            <w:r>
              <w:rPr>
                <w:rFonts w:ascii="Times New Roman" w:hAnsi="Times New Roman"/>
                <w:sz w:val="24"/>
                <w:szCs w:val="24"/>
              </w:rPr>
              <w:t xml:space="preserve">рних будинків у </w:t>
            </w:r>
            <w:proofErr w:type="spellStart"/>
            <w:r>
              <w:rPr>
                <w:rFonts w:ascii="Times New Roman" w:hAnsi="Times New Roman"/>
                <w:sz w:val="24"/>
                <w:szCs w:val="24"/>
              </w:rPr>
              <w:t>м.Ніжині</w:t>
            </w:r>
            <w:proofErr w:type="spellEnd"/>
            <w:r>
              <w:rPr>
                <w:rFonts w:ascii="Times New Roman" w:hAnsi="Times New Roman"/>
                <w:sz w:val="24"/>
                <w:szCs w:val="24"/>
              </w:rPr>
              <w:t xml:space="preserve"> на 2018</w:t>
            </w:r>
            <w:r w:rsidRPr="00732892">
              <w:rPr>
                <w:rFonts w:ascii="Times New Roman" w:hAnsi="Times New Roman"/>
                <w:sz w:val="24"/>
                <w:szCs w:val="24"/>
              </w:rPr>
              <w:t xml:space="preserve"> рік»</w:t>
            </w:r>
          </w:p>
        </w:tc>
        <w:tc>
          <w:tcPr>
            <w:tcW w:w="1800" w:type="dxa"/>
            <w:tcBorders>
              <w:top w:val="single" w:sz="4" w:space="0" w:color="auto"/>
              <w:left w:val="single" w:sz="4" w:space="0" w:color="auto"/>
              <w:bottom w:val="single" w:sz="4" w:space="0" w:color="auto"/>
              <w:right w:val="single" w:sz="4" w:space="0" w:color="auto"/>
            </w:tcBorders>
            <w:vAlign w:val="center"/>
          </w:tcPr>
          <w:p w:rsidR="0089273F" w:rsidRPr="00423CFC" w:rsidRDefault="0089273F" w:rsidP="00423CFC">
            <w:pPr>
              <w:jc w:val="center"/>
              <w:rPr>
                <w:rFonts w:ascii="Times New Roman" w:hAnsi="Times New Roman"/>
                <w:sz w:val="24"/>
                <w:szCs w:val="24"/>
              </w:rPr>
            </w:pPr>
            <w:r>
              <w:rPr>
                <w:sz w:val="24"/>
                <w:szCs w:val="24"/>
              </w:rPr>
              <w:t>1216011</w:t>
            </w:r>
          </w:p>
        </w:tc>
        <w:tc>
          <w:tcPr>
            <w:tcW w:w="2160" w:type="dxa"/>
            <w:tcBorders>
              <w:top w:val="single" w:sz="4" w:space="0" w:color="auto"/>
              <w:left w:val="single" w:sz="4" w:space="0" w:color="auto"/>
              <w:bottom w:val="single" w:sz="4" w:space="0" w:color="auto"/>
              <w:right w:val="single" w:sz="4" w:space="0" w:color="auto"/>
            </w:tcBorders>
            <w:vAlign w:val="center"/>
          </w:tcPr>
          <w:p w:rsidR="0089273F" w:rsidRPr="00732892" w:rsidRDefault="0089273F" w:rsidP="006E10E9">
            <w:pPr>
              <w:jc w:val="center"/>
              <w:rPr>
                <w:rFonts w:ascii="Times New Roman" w:hAnsi="Times New Roman"/>
                <w:sz w:val="24"/>
                <w:szCs w:val="24"/>
              </w:rPr>
            </w:pPr>
            <w:r>
              <w:rPr>
                <w:rFonts w:ascii="Times New Roman" w:hAnsi="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6E10E9">
            <w:pPr>
              <w:jc w:val="center"/>
              <w:rPr>
                <w:rFonts w:ascii="Times New Roman" w:hAnsi="Times New Roman"/>
                <w:sz w:val="24"/>
                <w:szCs w:val="24"/>
                <w:lang w:val="ru-RU"/>
              </w:rPr>
            </w:pPr>
            <w:r w:rsidRPr="005A1BBC">
              <w:rPr>
                <w:rFonts w:ascii="Times New Roman" w:hAnsi="Times New Roman"/>
                <w:sz w:val="24"/>
                <w:szCs w:val="24"/>
              </w:rPr>
              <w:t>56,00</w:t>
            </w:r>
          </w:p>
        </w:tc>
        <w:tc>
          <w:tcPr>
            <w:tcW w:w="2520" w:type="dxa"/>
            <w:tcBorders>
              <w:top w:val="single" w:sz="4" w:space="0" w:color="auto"/>
              <w:left w:val="single" w:sz="4" w:space="0" w:color="auto"/>
              <w:bottom w:val="single" w:sz="4" w:space="0" w:color="auto"/>
              <w:right w:val="single" w:sz="4" w:space="0" w:color="auto"/>
            </w:tcBorders>
            <w:vAlign w:val="center"/>
          </w:tcPr>
          <w:p w:rsidR="0089273F" w:rsidRPr="008E4891" w:rsidRDefault="0089273F" w:rsidP="005F174C">
            <w:pPr>
              <w:jc w:val="center"/>
              <w:rPr>
                <w:rFonts w:ascii="Times New Roman" w:hAnsi="Times New Roman"/>
                <w:sz w:val="24"/>
                <w:szCs w:val="24"/>
                <w:lang w:val="ru-RU"/>
              </w:rPr>
            </w:pPr>
            <w:r>
              <w:rPr>
                <w:rFonts w:ascii="Times New Roman" w:hAnsi="Times New Roman"/>
                <w:sz w:val="24"/>
                <w:szCs w:val="24"/>
              </w:rPr>
              <w:t>56,00</w:t>
            </w:r>
          </w:p>
        </w:tc>
      </w:tr>
      <w:tr w:rsidR="0089273F" w:rsidRPr="00075A16">
        <w:trPr>
          <w:trHeight w:val="255"/>
        </w:trPr>
        <w:tc>
          <w:tcPr>
            <w:tcW w:w="5597" w:type="dxa"/>
            <w:tcBorders>
              <w:top w:val="single" w:sz="4" w:space="0" w:color="auto"/>
              <w:left w:val="single" w:sz="4" w:space="0" w:color="auto"/>
              <w:bottom w:val="single" w:sz="4" w:space="0" w:color="auto"/>
              <w:right w:val="single" w:sz="4" w:space="0" w:color="auto"/>
            </w:tcBorders>
            <w:vAlign w:val="center"/>
          </w:tcPr>
          <w:p w:rsidR="0089273F" w:rsidRPr="00732892" w:rsidRDefault="0089273F" w:rsidP="007309D0">
            <w:pPr>
              <w:rPr>
                <w:rFonts w:ascii="Times New Roman" w:hAnsi="Times New Roman"/>
                <w:sz w:val="24"/>
                <w:szCs w:val="24"/>
              </w:rPr>
            </w:pPr>
            <w:r w:rsidRPr="00732892">
              <w:rPr>
                <w:rFonts w:ascii="Times New Roman" w:hAnsi="Times New Roman"/>
                <w:sz w:val="24"/>
                <w:szCs w:val="24"/>
              </w:rPr>
              <w:t>Програма «Капітальний ремонт</w:t>
            </w:r>
            <w:r>
              <w:rPr>
                <w:rFonts w:ascii="Times New Roman" w:hAnsi="Times New Roman"/>
                <w:sz w:val="24"/>
                <w:szCs w:val="24"/>
              </w:rPr>
              <w:t xml:space="preserve"> житлового фонду </w:t>
            </w:r>
            <w:proofErr w:type="spellStart"/>
            <w:r>
              <w:rPr>
                <w:rFonts w:ascii="Times New Roman" w:hAnsi="Times New Roman"/>
                <w:sz w:val="24"/>
                <w:szCs w:val="24"/>
              </w:rPr>
              <w:t>м.Ніжин</w:t>
            </w:r>
            <w:proofErr w:type="spellEnd"/>
            <w:r>
              <w:rPr>
                <w:rFonts w:ascii="Times New Roman" w:hAnsi="Times New Roman"/>
                <w:sz w:val="24"/>
                <w:szCs w:val="24"/>
              </w:rPr>
              <w:t xml:space="preserve"> на 2018</w:t>
            </w:r>
            <w:r w:rsidRPr="00732892">
              <w:rPr>
                <w:rFonts w:ascii="Times New Roman" w:hAnsi="Times New Roman"/>
                <w:sz w:val="24"/>
                <w:szCs w:val="24"/>
              </w:rPr>
              <w:t xml:space="preserve"> рік.»</w:t>
            </w:r>
          </w:p>
        </w:tc>
        <w:tc>
          <w:tcPr>
            <w:tcW w:w="1800" w:type="dxa"/>
            <w:tcBorders>
              <w:top w:val="single" w:sz="4" w:space="0" w:color="auto"/>
              <w:left w:val="single" w:sz="4" w:space="0" w:color="auto"/>
              <w:bottom w:val="single" w:sz="4" w:space="0" w:color="auto"/>
              <w:right w:val="single" w:sz="4" w:space="0" w:color="auto"/>
            </w:tcBorders>
            <w:vAlign w:val="center"/>
          </w:tcPr>
          <w:p w:rsidR="0089273F" w:rsidRPr="00423CFC" w:rsidRDefault="0089273F" w:rsidP="00423CFC">
            <w:pPr>
              <w:jc w:val="center"/>
              <w:rPr>
                <w:rFonts w:ascii="Times New Roman" w:hAnsi="Times New Roman"/>
                <w:sz w:val="24"/>
                <w:szCs w:val="24"/>
              </w:rPr>
            </w:pPr>
            <w:r>
              <w:rPr>
                <w:sz w:val="24"/>
                <w:szCs w:val="24"/>
              </w:rPr>
              <w:t>1216011</w:t>
            </w:r>
          </w:p>
        </w:tc>
        <w:tc>
          <w:tcPr>
            <w:tcW w:w="2160" w:type="dxa"/>
            <w:tcBorders>
              <w:top w:val="single" w:sz="4" w:space="0" w:color="auto"/>
              <w:left w:val="single" w:sz="4" w:space="0" w:color="auto"/>
              <w:bottom w:val="single" w:sz="4" w:space="0" w:color="auto"/>
              <w:right w:val="single" w:sz="4" w:space="0" w:color="auto"/>
            </w:tcBorders>
            <w:vAlign w:val="center"/>
          </w:tcPr>
          <w:p w:rsidR="0089273F" w:rsidRPr="00732892" w:rsidRDefault="0089273F" w:rsidP="006E10E9">
            <w:pPr>
              <w:jc w:val="center"/>
              <w:rPr>
                <w:rFonts w:ascii="Times New Roman" w:hAnsi="Times New Roman"/>
                <w:sz w:val="24"/>
                <w:szCs w:val="24"/>
              </w:rPr>
            </w:pPr>
            <w:r>
              <w:rPr>
                <w:rFonts w:ascii="Times New Roman" w:hAnsi="Times New Roman"/>
                <w:sz w:val="24"/>
                <w:szCs w:val="24"/>
              </w:rPr>
              <w:t>-</w:t>
            </w:r>
          </w:p>
        </w:tc>
        <w:tc>
          <w:tcPr>
            <w:tcW w:w="2340"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28602E">
            <w:pPr>
              <w:jc w:val="center"/>
              <w:rPr>
                <w:rFonts w:ascii="Times New Roman" w:hAnsi="Times New Roman"/>
                <w:sz w:val="24"/>
                <w:szCs w:val="24"/>
                <w:lang w:val="ru-RU"/>
              </w:rPr>
            </w:pPr>
            <w:r w:rsidRPr="005A1BBC">
              <w:rPr>
                <w:rFonts w:ascii="Times New Roman" w:hAnsi="Times New Roman"/>
                <w:sz w:val="24"/>
                <w:szCs w:val="24"/>
              </w:rPr>
              <w:t>1390,00</w:t>
            </w:r>
          </w:p>
        </w:tc>
        <w:tc>
          <w:tcPr>
            <w:tcW w:w="2520" w:type="dxa"/>
            <w:tcBorders>
              <w:top w:val="single" w:sz="4" w:space="0" w:color="auto"/>
              <w:left w:val="single" w:sz="4" w:space="0" w:color="auto"/>
              <w:bottom w:val="single" w:sz="4" w:space="0" w:color="auto"/>
              <w:right w:val="single" w:sz="4" w:space="0" w:color="auto"/>
            </w:tcBorders>
            <w:vAlign w:val="center"/>
          </w:tcPr>
          <w:p w:rsidR="0089273F" w:rsidRPr="00964F80" w:rsidRDefault="0089273F" w:rsidP="00A14A6F">
            <w:pPr>
              <w:jc w:val="center"/>
              <w:rPr>
                <w:rFonts w:ascii="Times New Roman" w:hAnsi="Times New Roman"/>
                <w:sz w:val="24"/>
                <w:szCs w:val="24"/>
                <w:lang w:val="ru-RU"/>
              </w:rPr>
            </w:pPr>
            <w:r>
              <w:rPr>
                <w:rFonts w:ascii="Times New Roman" w:hAnsi="Times New Roman"/>
                <w:sz w:val="24"/>
                <w:szCs w:val="24"/>
                <w:lang w:val="ru-RU"/>
              </w:rPr>
              <w:t>1390,00</w:t>
            </w:r>
          </w:p>
        </w:tc>
      </w:tr>
      <w:tr w:rsidR="0089273F" w:rsidRPr="00075A16">
        <w:trPr>
          <w:trHeight w:val="255"/>
        </w:trPr>
        <w:tc>
          <w:tcPr>
            <w:tcW w:w="5597" w:type="dxa"/>
            <w:tcBorders>
              <w:top w:val="single" w:sz="4" w:space="0" w:color="auto"/>
              <w:left w:val="single" w:sz="4" w:space="0" w:color="auto"/>
              <w:bottom w:val="single" w:sz="4" w:space="0" w:color="auto"/>
              <w:right w:val="single" w:sz="4" w:space="0" w:color="auto"/>
            </w:tcBorders>
            <w:vAlign w:val="center"/>
          </w:tcPr>
          <w:p w:rsidR="0089273F" w:rsidRPr="00190697" w:rsidRDefault="0089273F" w:rsidP="007309D0">
            <w:pPr>
              <w:rPr>
                <w:rFonts w:ascii="Times New Roman" w:hAnsi="Times New Roman"/>
                <w:sz w:val="24"/>
                <w:szCs w:val="24"/>
              </w:rPr>
            </w:pPr>
            <w:r w:rsidRPr="00190697">
              <w:rPr>
                <w:rFonts w:ascii="Times New Roman" w:hAnsi="Times New Roman"/>
                <w:snapToGrid w:val="0"/>
                <w:sz w:val="24"/>
                <w:szCs w:val="24"/>
              </w:rPr>
              <w:t>МЦП Розвитку комунального підприємства «НУВКГ» на 2018 рік</w:t>
            </w:r>
          </w:p>
        </w:tc>
        <w:tc>
          <w:tcPr>
            <w:tcW w:w="1800" w:type="dxa"/>
            <w:tcBorders>
              <w:top w:val="single" w:sz="4" w:space="0" w:color="auto"/>
              <w:left w:val="single" w:sz="4" w:space="0" w:color="auto"/>
              <w:bottom w:val="single" w:sz="4" w:space="0" w:color="auto"/>
              <w:right w:val="single" w:sz="4" w:space="0" w:color="auto"/>
            </w:tcBorders>
            <w:vAlign w:val="center"/>
          </w:tcPr>
          <w:p w:rsidR="0089273F" w:rsidRDefault="0089273F" w:rsidP="00423CFC">
            <w:pPr>
              <w:jc w:val="center"/>
              <w:rPr>
                <w:sz w:val="24"/>
                <w:szCs w:val="24"/>
              </w:rPr>
            </w:pPr>
            <w:r>
              <w:rPr>
                <w:sz w:val="24"/>
                <w:szCs w:val="24"/>
              </w:rPr>
              <w:t>1216013</w:t>
            </w:r>
          </w:p>
        </w:tc>
        <w:tc>
          <w:tcPr>
            <w:tcW w:w="2160" w:type="dxa"/>
            <w:tcBorders>
              <w:top w:val="single" w:sz="4" w:space="0" w:color="auto"/>
              <w:left w:val="single" w:sz="4" w:space="0" w:color="auto"/>
              <w:bottom w:val="single" w:sz="4" w:space="0" w:color="auto"/>
              <w:right w:val="single" w:sz="4" w:space="0" w:color="auto"/>
            </w:tcBorders>
            <w:vAlign w:val="center"/>
          </w:tcPr>
          <w:p w:rsidR="0089273F" w:rsidRPr="001F197E" w:rsidRDefault="0089273F" w:rsidP="006E10E9">
            <w:pPr>
              <w:jc w:val="center"/>
              <w:rPr>
                <w:rFonts w:ascii="Times New Roman" w:hAnsi="Times New Roman"/>
                <w:sz w:val="24"/>
                <w:szCs w:val="24"/>
                <w:highlight w:val="green"/>
              </w:rPr>
            </w:pPr>
            <w:r w:rsidRPr="005A1BBC">
              <w:rPr>
                <w:rFonts w:ascii="Times New Roman" w:hAnsi="Times New Roman"/>
                <w:sz w:val="24"/>
                <w:szCs w:val="24"/>
              </w:rPr>
              <w:t>45,50</w:t>
            </w:r>
          </w:p>
        </w:tc>
        <w:tc>
          <w:tcPr>
            <w:tcW w:w="2340" w:type="dxa"/>
            <w:tcBorders>
              <w:top w:val="single" w:sz="4" w:space="0" w:color="auto"/>
              <w:left w:val="single" w:sz="4" w:space="0" w:color="auto"/>
              <w:bottom w:val="single" w:sz="4" w:space="0" w:color="auto"/>
              <w:right w:val="single" w:sz="4" w:space="0" w:color="auto"/>
            </w:tcBorders>
            <w:vAlign w:val="center"/>
          </w:tcPr>
          <w:p w:rsidR="0089273F" w:rsidRPr="005A1BBC" w:rsidRDefault="0089273F" w:rsidP="005F174C">
            <w:pPr>
              <w:jc w:val="center"/>
              <w:rPr>
                <w:rFonts w:ascii="Times New Roman" w:hAnsi="Times New Roman"/>
                <w:sz w:val="24"/>
                <w:szCs w:val="24"/>
              </w:rPr>
            </w:pPr>
            <w:r w:rsidRPr="005A1BBC">
              <w:rPr>
                <w:rFonts w:ascii="Times New Roman" w:hAnsi="Times New Roman"/>
                <w:sz w:val="24"/>
                <w:szCs w:val="24"/>
              </w:rPr>
              <w:t>67,304</w:t>
            </w:r>
          </w:p>
        </w:tc>
        <w:tc>
          <w:tcPr>
            <w:tcW w:w="2520" w:type="dxa"/>
            <w:tcBorders>
              <w:top w:val="single" w:sz="4" w:space="0" w:color="auto"/>
              <w:left w:val="single" w:sz="4" w:space="0" w:color="auto"/>
              <w:bottom w:val="single" w:sz="4" w:space="0" w:color="auto"/>
              <w:right w:val="single" w:sz="4" w:space="0" w:color="auto"/>
            </w:tcBorders>
            <w:vAlign w:val="center"/>
          </w:tcPr>
          <w:p w:rsidR="0089273F" w:rsidRDefault="0089273F" w:rsidP="00964F80">
            <w:pPr>
              <w:jc w:val="center"/>
              <w:rPr>
                <w:rFonts w:ascii="Times New Roman" w:hAnsi="Times New Roman"/>
                <w:sz w:val="24"/>
                <w:szCs w:val="24"/>
                <w:lang w:val="ru-RU"/>
              </w:rPr>
            </w:pPr>
            <w:r>
              <w:rPr>
                <w:rFonts w:ascii="Times New Roman" w:hAnsi="Times New Roman"/>
                <w:sz w:val="24"/>
                <w:szCs w:val="24"/>
                <w:lang w:val="ru-RU"/>
              </w:rPr>
              <w:t>112,804</w:t>
            </w:r>
          </w:p>
        </w:tc>
      </w:tr>
      <w:tr w:rsidR="0089273F" w:rsidRPr="00075A16">
        <w:trPr>
          <w:trHeight w:val="255"/>
        </w:trPr>
        <w:tc>
          <w:tcPr>
            <w:tcW w:w="5597" w:type="dxa"/>
            <w:tcBorders>
              <w:top w:val="single" w:sz="4" w:space="0" w:color="auto"/>
              <w:left w:val="single" w:sz="4" w:space="0" w:color="auto"/>
              <w:bottom w:val="single" w:sz="4" w:space="0" w:color="auto"/>
              <w:right w:val="single" w:sz="4" w:space="0" w:color="auto"/>
            </w:tcBorders>
            <w:vAlign w:val="center"/>
          </w:tcPr>
          <w:p w:rsidR="0089273F" w:rsidRPr="00732892" w:rsidRDefault="0089273F" w:rsidP="007309D0">
            <w:pPr>
              <w:rPr>
                <w:rFonts w:ascii="Times New Roman" w:hAnsi="Times New Roman"/>
                <w:sz w:val="24"/>
                <w:szCs w:val="24"/>
              </w:rPr>
            </w:pPr>
            <w:r>
              <w:rPr>
                <w:rFonts w:ascii="Times New Roman" w:hAnsi="Times New Roman"/>
                <w:sz w:val="24"/>
                <w:szCs w:val="24"/>
              </w:rPr>
              <w:t xml:space="preserve">МЦП «Забезпечення надійного та безперебійного функціонування житлово-експлуатаційного господарства </w:t>
            </w:r>
            <w:proofErr w:type="spellStart"/>
            <w:r>
              <w:rPr>
                <w:rFonts w:ascii="Times New Roman" w:hAnsi="Times New Roman"/>
                <w:sz w:val="24"/>
                <w:szCs w:val="24"/>
              </w:rPr>
              <w:t>м.Ніжина</w:t>
            </w:r>
            <w:proofErr w:type="spellEnd"/>
            <w:r>
              <w:rPr>
                <w:rFonts w:ascii="Times New Roman" w:hAnsi="Times New Roman"/>
                <w:sz w:val="24"/>
                <w:szCs w:val="24"/>
              </w:rPr>
              <w:t xml:space="preserve"> на 2018 рік»</w:t>
            </w:r>
          </w:p>
        </w:tc>
        <w:tc>
          <w:tcPr>
            <w:tcW w:w="1800" w:type="dxa"/>
            <w:tcBorders>
              <w:top w:val="single" w:sz="4" w:space="0" w:color="auto"/>
              <w:left w:val="single" w:sz="4" w:space="0" w:color="auto"/>
              <w:bottom w:val="single" w:sz="4" w:space="0" w:color="auto"/>
              <w:right w:val="single" w:sz="4" w:space="0" w:color="auto"/>
            </w:tcBorders>
            <w:vAlign w:val="center"/>
          </w:tcPr>
          <w:p w:rsidR="0089273F" w:rsidRDefault="0089273F" w:rsidP="00423CFC">
            <w:pPr>
              <w:jc w:val="center"/>
              <w:rPr>
                <w:sz w:val="24"/>
                <w:szCs w:val="24"/>
              </w:rPr>
            </w:pPr>
            <w:r>
              <w:rPr>
                <w:sz w:val="24"/>
                <w:szCs w:val="24"/>
              </w:rPr>
              <w:t>1216017</w:t>
            </w:r>
          </w:p>
        </w:tc>
        <w:tc>
          <w:tcPr>
            <w:tcW w:w="2160" w:type="dxa"/>
            <w:tcBorders>
              <w:top w:val="single" w:sz="4" w:space="0" w:color="auto"/>
              <w:left w:val="single" w:sz="4" w:space="0" w:color="auto"/>
              <w:bottom w:val="single" w:sz="4" w:space="0" w:color="auto"/>
              <w:right w:val="single" w:sz="4" w:space="0" w:color="auto"/>
            </w:tcBorders>
            <w:vAlign w:val="center"/>
          </w:tcPr>
          <w:p w:rsidR="0089273F" w:rsidRDefault="0089273F" w:rsidP="006E10E9">
            <w:pPr>
              <w:jc w:val="center"/>
              <w:rPr>
                <w:rFonts w:ascii="Times New Roman" w:hAnsi="Times New Roman"/>
                <w:sz w:val="24"/>
                <w:szCs w:val="24"/>
              </w:rPr>
            </w:pPr>
            <w:r>
              <w:rPr>
                <w:rFonts w:ascii="Times New Roman" w:hAnsi="Times New Roman"/>
                <w:sz w:val="24"/>
                <w:szCs w:val="24"/>
              </w:rPr>
              <w:t>981,9</w:t>
            </w:r>
          </w:p>
        </w:tc>
        <w:tc>
          <w:tcPr>
            <w:tcW w:w="2340" w:type="dxa"/>
            <w:tcBorders>
              <w:top w:val="single" w:sz="4" w:space="0" w:color="auto"/>
              <w:left w:val="single" w:sz="4" w:space="0" w:color="auto"/>
              <w:bottom w:val="single" w:sz="4" w:space="0" w:color="auto"/>
              <w:right w:val="single" w:sz="4" w:space="0" w:color="auto"/>
            </w:tcBorders>
            <w:vAlign w:val="center"/>
          </w:tcPr>
          <w:p w:rsidR="0089273F" w:rsidRDefault="0089273F" w:rsidP="00C9051D">
            <w:pPr>
              <w:jc w:val="center"/>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89273F" w:rsidRDefault="0089273F" w:rsidP="00656C6E">
            <w:pPr>
              <w:jc w:val="center"/>
              <w:rPr>
                <w:rFonts w:ascii="Times New Roman" w:hAnsi="Times New Roman"/>
                <w:sz w:val="24"/>
                <w:szCs w:val="24"/>
                <w:lang w:val="ru-RU"/>
              </w:rPr>
            </w:pPr>
            <w:r>
              <w:rPr>
                <w:rFonts w:ascii="Times New Roman" w:hAnsi="Times New Roman"/>
                <w:sz w:val="24"/>
                <w:szCs w:val="24"/>
                <w:lang w:val="ru-RU"/>
              </w:rPr>
              <w:t>981,9</w:t>
            </w:r>
          </w:p>
        </w:tc>
      </w:tr>
      <w:tr w:rsidR="0089273F" w:rsidRPr="00075A16">
        <w:trPr>
          <w:trHeight w:val="255"/>
        </w:trPr>
        <w:tc>
          <w:tcPr>
            <w:tcW w:w="5597" w:type="dxa"/>
            <w:tcBorders>
              <w:top w:val="single" w:sz="4" w:space="0" w:color="auto"/>
              <w:left w:val="single" w:sz="4" w:space="0" w:color="auto"/>
              <w:bottom w:val="single" w:sz="4" w:space="0" w:color="auto"/>
              <w:right w:val="single" w:sz="4" w:space="0" w:color="auto"/>
            </w:tcBorders>
          </w:tcPr>
          <w:p w:rsidR="0089273F" w:rsidRPr="00732892" w:rsidRDefault="0089273F" w:rsidP="00850649">
            <w:pPr>
              <w:jc w:val="center"/>
              <w:rPr>
                <w:rFonts w:ascii="Times New Roman" w:hAnsi="Times New Roman"/>
                <w:sz w:val="24"/>
                <w:szCs w:val="24"/>
              </w:rPr>
            </w:pPr>
            <w:r>
              <w:rPr>
                <w:rFonts w:ascii="Times New Roman" w:hAnsi="Times New Roman"/>
                <w:sz w:val="24"/>
                <w:szCs w:val="24"/>
              </w:rPr>
              <w:t>Усього</w:t>
            </w:r>
          </w:p>
        </w:tc>
        <w:tc>
          <w:tcPr>
            <w:tcW w:w="1800" w:type="dxa"/>
            <w:tcBorders>
              <w:top w:val="single" w:sz="4" w:space="0" w:color="auto"/>
              <w:left w:val="single" w:sz="4" w:space="0" w:color="auto"/>
              <w:bottom w:val="single" w:sz="4" w:space="0" w:color="auto"/>
              <w:right w:val="single" w:sz="4" w:space="0" w:color="auto"/>
            </w:tcBorders>
            <w:vAlign w:val="center"/>
          </w:tcPr>
          <w:p w:rsidR="0089273F" w:rsidRPr="00732892" w:rsidRDefault="0089273F" w:rsidP="00AF69A7">
            <w:pPr>
              <w:jc w:val="right"/>
              <w:rPr>
                <w:rFonts w:ascii="Times New Roman" w:hAnsi="Times New Roman"/>
                <w:sz w:val="24"/>
                <w:szCs w:val="24"/>
              </w:rPr>
            </w:pPr>
          </w:p>
        </w:tc>
        <w:tc>
          <w:tcPr>
            <w:tcW w:w="2160" w:type="dxa"/>
            <w:tcBorders>
              <w:top w:val="single" w:sz="4" w:space="0" w:color="auto"/>
              <w:left w:val="single" w:sz="4" w:space="0" w:color="auto"/>
              <w:bottom w:val="single" w:sz="4" w:space="0" w:color="auto"/>
              <w:right w:val="single" w:sz="4" w:space="0" w:color="auto"/>
            </w:tcBorders>
            <w:vAlign w:val="center"/>
          </w:tcPr>
          <w:p w:rsidR="0089273F" w:rsidRPr="00732892" w:rsidRDefault="0089273F" w:rsidP="006E10E9">
            <w:pPr>
              <w:jc w:val="center"/>
              <w:rPr>
                <w:rFonts w:ascii="Times New Roman" w:hAnsi="Times New Roman"/>
                <w:sz w:val="24"/>
                <w:szCs w:val="24"/>
              </w:rPr>
            </w:pPr>
            <w:r>
              <w:rPr>
                <w:rFonts w:ascii="Times New Roman" w:hAnsi="Times New Roman"/>
                <w:sz w:val="24"/>
                <w:szCs w:val="24"/>
              </w:rPr>
              <w:t>1027,4</w:t>
            </w:r>
          </w:p>
        </w:tc>
        <w:tc>
          <w:tcPr>
            <w:tcW w:w="2340" w:type="dxa"/>
            <w:tcBorders>
              <w:top w:val="single" w:sz="4" w:space="0" w:color="auto"/>
              <w:left w:val="single" w:sz="4" w:space="0" w:color="auto"/>
              <w:bottom w:val="single" w:sz="4" w:space="0" w:color="auto"/>
              <w:right w:val="single" w:sz="4" w:space="0" w:color="auto"/>
            </w:tcBorders>
            <w:vAlign w:val="center"/>
          </w:tcPr>
          <w:p w:rsidR="0089273F" w:rsidRPr="008E4891" w:rsidRDefault="0089273F" w:rsidP="005F174C">
            <w:pPr>
              <w:jc w:val="center"/>
              <w:rPr>
                <w:rFonts w:ascii="Times New Roman" w:hAnsi="Times New Roman"/>
                <w:sz w:val="24"/>
                <w:szCs w:val="24"/>
                <w:lang w:val="ru-RU"/>
              </w:rPr>
            </w:pPr>
            <w:r>
              <w:rPr>
                <w:rFonts w:ascii="Times New Roman" w:hAnsi="Times New Roman"/>
                <w:sz w:val="24"/>
                <w:szCs w:val="24"/>
                <w:lang w:val="ru-RU"/>
              </w:rPr>
              <w:t>1513,304</w:t>
            </w:r>
          </w:p>
        </w:tc>
        <w:tc>
          <w:tcPr>
            <w:tcW w:w="2520" w:type="dxa"/>
            <w:tcBorders>
              <w:top w:val="single" w:sz="4" w:space="0" w:color="auto"/>
              <w:left w:val="single" w:sz="4" w:space="0" w:color="auto"/>
              <w:bottom w:val="single" w:sz="4" w:space="0" w:color="auto"/>
              <w:right w:val="single" w:sz="4" w:space="0" w:color="auto"/>
            </w:tcBorders>
            <w:vAlign w:val="center"/>
          </w:tcPr>
          <w:p w:rsidR="0089273F" w:rsidRPr="008E4891" w:rsidRDefault="0089273F" w:rsidP="00656C6E">
            <w:pPr>
              <w:jc w:val="center"/>
              <w:rPr>
                <w:rFonts w:ascii="Times New Roman" w:hAnsi="Times New Roman"/>
                <w:sz w:val="24"/>
                <w:szCs w:val="24"/>
                <w:lang w:val="ru-RU"/>
              </w:rPr>
            </w:pPr>
            <w:r>
              <w:rPr>
                <w:rFonts w:ascii="Times New Roman" w:hAnsi="Times New Roman"/>
                <w:sz w:val="24"/>
                <w:szCs w:val="24"/>
                <w:lang w:val="ru-RU"/>
              </w:rPr>
              <w:t>2540,704</w:t>
            </w:r>
          </w:p>
        </w:tc>
      </w:tr>
    </w:tbl>
    <w:p w:rsidR="0089273F" w:rsidRPr="0019522C" w:rsidRDefault="0089273F" w:rsidP="00DA4C69">
      <w:pPr>
        <w:rPr>
          <w:rFonts w:ascii="Times New Roman" w:hAnsi="Times New Roman"/>
          <w:sz w:val="24"/>
          <w:szCs w:val="24"/>
        </w:rPr>
      </w:pPr>
    </w:p>
    <w:p w:rsidR="0089273F" w:rsidRDefault="0089273F" w:rsidP="00DA4C69">
      <w:pPr>
        <w:ind w:firstLine="357"/>
        <w:rPr>
          <w:rFonts w:ascii="Times New Roman" w:hAnsi="Times New Roman"/>
          <w:szCs w:val="28"/>
        </w:rPr>
      </w:pPr>
      <w:r w:rsidRPr="0019522C">
        <w:rPr>
          <w:rFonts w:ascii="Times New Roman" w:hAnsi="Times New Roman"/>
          <w:szCs w:val="28"/>
        </w:rPr>
        <w:t>10. Результативні   показники бюджетної програми:</w:t>
      </w:r>
    </w:p>
    <w:p w:rsidR="0089273F" w:rsidRDefault="0089273F" w:rsidP="00DA4C69">
      <w:pPr>
        <w:ind w:firstLine="357"/>
        <w:rPr>
          <w:rFonts w:ascii="Times New Roman" w:hAnsi="Times New Roman"/>
          <w:szCs w:val="28"/>
        </w:rPr>
      </w:pPr>
    </w:p>
    <w:p w:rsidR="0089273F" w:rsidRDefault="0089273F" w:rsidP="00DA4C69">
      <w:pPr>
        <w:ind w:firstLine="357"/>
        <w:rPr>
          <w:rFonts w:ascii="Times New Roman" w:hAnsi="Times New Roman"/>
          <w:szCs w:val="28"/>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
        <w:gridCol w:w="1327"/>
        <w:gridCol w:w="5042"/>
        <w:gridCol w:w="1801"/>
        <w:gridCol w:w="3936"/>
        <w:gridCol w:w="1984"/>
      </w:tblGrid>
      <w:tr w:rsidR="0089273F" w:rsidRPr="0019522C" w:rsidTr="00CE5B7A">
        <w:trPr>
          <w:trHeight w:val="803"/>
        </w:trPr>
        <w:tc>
          <w:tcPr>
            <w:tcW w:w="221" w:type="pct"/>
            <w:vAlign w:val="center"/>
          </w:tcPr>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w:t>
            </w:r>
          </w:p>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з/п</w:t>
            </w:r>
          </w:p>
          <w:p w:rsidR="0089273F" w:rsidRPr="0019522C" w:rsidRDefault="0089273F" w:rsidP="00DA4C69">
            <w:pPr>
              <w:jc w:val="center"/>
              <w:rPr>
                <w:rFonts w:ascii="Times New Roman" w:hAnsi="Times New Roman"/>
                <w:sz w:val="22"/>
                <w:szCs w:val="22"/>
              </w:rPr>
            </w:pPr>
          </w:p>
        </w:tc>
        <w:tc>
          <w:tcPr>
            <w:tcW w:w="450" w:type="pct"/>
            <w:vAlign w:val="center"/>
          </w:tcPr>
          <w:p w:rsidR="0089273F" w:rsidRPr="0019522C" w:rsidRDefault="0089273F" w:rsidP="00423CFC">
            <w:pPr>
              <w:jc w:val="center"/>
              <w:rPr>
                <w:rFonts w:ascii="Times New Roman" w:hAnsi="Times New Roman"/>
                <w:sz w:val="22"/>
                <w:szCs w:val="22"/>
              </w:rPr>
            </w:pPr>
            <w:r>
              <w:rPr>
                <w:rFonts w:ascii="Times New Roman" w:hAnsi="Times New Roman"/>
                <w:sz w:val="22"/>
                <w:szCs w:val="22"/>
              </w:rPr>
              <w:t>КПКВК</w:t>
            </w:r>
          </w:p>
        </w:tc>
        <w:tc>
          <w:tcPr>
            <w:tcW w:w="1710" w:type="pct"/>
            <w:vAlign w:val="center"/>
          </w:tcPr>
          <w:p w:rsidR="0089273F" w:rsidRPr="0019522C" w:rsidRDefault="0089273F" w:rsidP="00DA4C69">
            <w:pPr>
              <w:jc w:val="center"/>
              <w:rPr>
                <w:rFonts w:ascii="Times New Roman" w:hAnsi="Times New Roman"/>
                <w:sz w:val="22"/>
                <w:szCs w:val="22"/>
              </w:rPr>
            </w:pPr>
            <w:r>
              <w:rPr>
                <w:rFonts w:ascii="Times New Roman" w:hAnsi="Times New Roman"/>
                <w:sz w:val="22"/>
                <w:szCs w:val="22"/>
              </w:rPr>
              <w:t>Назва показника</w:t>
            </w:r>
          </w:p>
          <w:p w:rsidR="0089273F" w:rsidRPr="0019522C" w:rsidRDefault="0089273F" w:rsidP="00DA4C69">
            <w:pPr>
              <w:jc w:val="center"/>
              <w:rPr>
                <w:rFonts w:ascii="Times New Roman" w:hAnsi="Times New Roman"/>
                <w:sz w:val="22"/>
                <w:szCs w:val="22"/>
              </w:rPr>
            </w:pPr>
          </w:p>
        </w:tc>
        <w:tc>
          <w:tcPr>
            <w:tcW w:w="611" w:type="pct"/>
            <w:vAlign w:val="center"/>
          </w:tcPr>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Одиниця виміру</w:t>
            </w:r>
          </w:p>
        </w:tc>
        <w:tc>
          <w:tcPr>
            <w:tcW w:w="1335" w:type="pct"/>
            <w:vAlign w:val="center"/>
          </w:tcPr>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Джерело інформації</w:t>
            </w:r>
          </w:p>
        </w:tc>
        <w:tc>
          <w:tcPr>
            <w:tcW w:w="673" w:type="pct"/>
            <w:vAlign w:val="center"/>
          </w:tcPr>
          <w:p w:rsidR="0089273F" w:rsidRPr="0019522C" w:rsidRDefault="0089273F" w:rsidP="00DA4C69">
            <w:pPr>
              <w:jc w:val="center"/>
              <w:rPr>
                <w:rFonts w:ascii="Times New Roman" w:hAnsi="Times New Roman"/>
                <w:sz w:val="22"/>
                <w:szCs w:val="22"/>
              </w:rPr>
            </w:pPr>
            <w:r>
              <w:rPr>
                <w:rFonts w:ascii="Times New Roman" w:hAnsi="Times New Roman"/>
                <w:sz w:val="22"/>
                <w:szCs w:val="22"/>
              </w:rPr>
              <w:t>Значення показника</w:t>
            </w:r>
          </w:p>
        </w:tc>
      </w:tr>
      <w:tr w:rsidR="0089273F" w:rsidRPr="0019522C" w:rsidTr="00CE5B7A">
        <w:trPr>
          <w:trHeight w:val="277"/>
        </w:trPr>
        <w:tc>
          <w:tcPr>
            <w:tcW w:w="221" w:type="pct"/>
            <w:vAlign w:val="center"/>
          </w:tcPr>
          <w:p w:rsidR="0089273F" w:rsidRPr="0019522C" w:rsidRDefault="0089273F" w:rsidP="00DA4C69">
            <w:pPr>
              <w:jc w:val="center"/>
              <w:rPr>
                <w:rFonts w:ascii="Times New Roman" w:hAnsi="Times New Roman"/>
                <w:sz w:val="22"/>
                <w:szCs w:val="22"/>
              </w:rPr>
            </w:pPr>
            <w:r>
              <w:rPr>
                <w:rFonts w:ascii="Times New Roman" w:hAnsi="Times New Roman"/>
                <w:sz w:val="22"/>
                <w:szCs w:val="22"/>
              </w:rPr>
              <w:t>1</w:t>
            </w:r>
          </w:p>
        </w:tc>
        <w:tc>
          <w:tcPr>
            <w:tcW w:w="450" w:type="pct"/>
          </w:tcPr>
          <w:p w:rsidR="0089273F" w:rsidRDefault="0089273F" w:rsidP="00DA4C69">
            <w:pPr>
              <w:jc w:val="center"/>
              <w:rPr>
                <w:rFonts w:ascii="Times New Roman" w:hAnsi="Times New Roman"/>
                <w:sz w:val="22"/>
                <w:szCs w:val="22"/>
              </w:rPr>
            </w:pPr>
            <w:r>
              <w:rPr>
                <w:rFonts w:ascii="Times New Roman" w:hAnsi="Times New Roman"/>
                <w:sz w:val="22"/>
                <w:szCs w:val="22"/>
              </w:rPr>
              <w:t>2</w:t>
            </w:r>
          </w:p>
        </w:tc>
        <w:tc>
          <w:tcPr>
            <w:tcW w:w="1710" w:type="pct"/>
            <w:vAlign w:val="center"/>
          </w:tcPr>
          <w:p w:rsidR="0089273F" w:rsidRPr="0019522C" w:rsidRDefault="0089273F" w:rsidP="00DA4C69">
            <w:pPr>
              <w:jc w:val="center"/>
              <w:rPr>
                <w:rFonts w:ascii="Times New Roman" w:hAnsi="Times New Roman"/>
                <w:sz w:val="22"/>
                <w:szCs w:val="22"/>
              </w:rPr>
            </w:pPr>
            <w:r>
              <w:rPr>
                <w:rFonts w:ascii="Times New Roman" w:hAnsi="Times New Roman"/>
                <w:sz w:val="22"/>
                <w:szCs w:val="22"/>
              </w:rPr>
              <w:t>3</w:t>
            </w:r>
          </w:p>
        </w:tc>
        <w:tc>
          <w:tcPr>
            <w:tcW w:w="611" w:type="pct"/>
            <w:vAlign w:val="center"/>
          </w:tcPr>
          <w:p w:rsidR="0089273F" w:rsidRPr="0019522C" w:rsidRDefault="0089273F" w:rsidP="00DA4C69">
            <w:pPr>
              <w:jc w:val="center"/>
              <w:rPr>
                <w:rFonts w:ascii="Times New Roman" w:hAnsi="Times New Roman"/>
                <w:sz w:val="22"/>
                <w:szCs w:val="22"/>
              </w:rPr>
            </w:pPr>
            <w:r>
              <w:rPr>
                <w:rFonts w:ascii="Times New Roman" w:hAnsi="Times New Roman"/>
                <w:sz w:val="22"/>
                <w:szCs w:val="22"/>
              </w:rPr>
              <w:t>4</w:t>
            </w:r>
          </w:p>
        </w:tc>
        <w:tc>
          <w:tcPr>
            <w:tcW w:w="1335" w:type="pct"/>
            <w:vAlign w:val="center"/>
          </w:tcPr>
          <w:p w:rsidR="0089273F" w:rsidRPr="0019522C" w:rsidRDefault="0089273F" w:rsidP="00DA4C69">
            <w:pPr>
              <w:jc w:val="center"/>
              <w:rPr>
                <w:rFonts w:ascii="Times New Roman" w:hAnsi="Times New Roman"/>
                <w:sz w:val="22"/>
                <w:szCs w:val="22"/>
              </w:rPr>
            </w:pPr>
            <w:r>
              <w:rPr>
                <w:rFonts w:ascii="Times New Roman" w:hAnsi="Times New Roman"/>
                <w:sz w:val="22"/>
                <w:szCs w:val="22"/>
              </w:rPr>
              <w:t>5</w:t>
            </w:r>
          </w:p>
        </w:tc>
        <w:tc>
          <w:tcPr>
            <w:tcW w:w="673" w:type="pct"/>
            <w:vAlign w:val="center"/>
          </w:tcPr>
          <w:p w:rsidR="0089273F" w:rsidRPr="0019522C" w:rsidRDefault="0089273F" w:rsidP="00DA4C69">
            <w:pPr>
              <w:jc w:val="center"/>
              <w:rPr>
                <w:rFonts w:ascii="Times New Roman" w:hAnsi="Times New Roman"/>
                <w:sz w:val="22"/>
                <w:szCs w:val="22"/>
              </w:rPr>
            </w:pPr>
            <w:r>
              <w:rPr>
                <w:rFonts w:ascii="Times New Roman" w:hAnsi="Times New Roman"/>
                <w:sz w:val="22"/>
                <w:szCs w:val="22"/>
              </w:rPr>
              <w:t>6</w:t>
            </w:r>
          </w:p>
        </w:tc>
      </w:tr>
      <w:tr w:rsidR="0089273F" w:rsidRPr="0019522C" w:rsidTr="00CE5B7A">
        <w:trPr>
          <w:trHeight w:val="277"/>
        </w:trPr>
        <w:tc>
          <w:tcPr>
            <w:tcW w:w="221" w:type="pct"/>
            <w:vAlign w:val="center"/>
          </w:tcPr>
          <w:p w:rsidR="0089273F" w:rsidRDefault="0089273F" w:rsidP="00DA4C69">
            <w:pPr>
              <w:jc w:val="center"/>
              <w:rPr>
                <w:rFonts w:ascii="Times New Roman" w:hAnsi="Times New Roman"/>
                <w:sz w:val="22"/>
                <w:szCs w:val="22"/>
              </w:rPr>
            </w:pPr>
          </w:p>
        </w:tc>
        <w:tc>
          <w:tcPr>
            <w:tcW w:w="450" w:type="pct"/>
          </w:tcPr>
          <w:p w:rsidR="0089273F" w:rsidRPr="006122D2" w:rsidRDefault="0089273F" w:rsidP="00F23164">
            <w:pPr>
              <w:rPr>
                <w:rFonts w:ascii="Times New Roman" w:hAnsi="Times New Roman"/>
                <w:b/>
                <w:sz w:val="22"/>
                <w:szCs w:val="22"/>
              </w:rPr>
            </w:pPr>
            <w:r>
              <w:rPr>
                <w:rFonts w:ascii="Times New Roman" w:hAnsi="Times New Roman"/>
                <w:b/>
                <w:sz w:val="22"/>
                <w:szCs w:val="22"/>
              </w:rPr>
              <w:t>1216011</w:t>
            </w:r>
          </w:p>
        </w:tc>
        <w:tc>
          <w:tcPr>
            <w:tcW w:w="1710" w:type="pct"/>
            <w:vAlign w:val="center"/>
          </w:tcPr>
          <w:p w:rsidR="0089273F" w:rsidRPr="004E7403" w:rsidRDefault="0089273F" w:rsidP="008038B3">
            <w:pPr>
              <w:rPr>
                <w:rFonts w:ascii="Times New Roman" w:hAnsi="Times New Roman"/>
                <w:sz w:val="24"/>
                <w:szCs w:val="24"/>
              </w:rPr>
            </w:pPr>
            <w:proofErr w:type="spellStart"/>
            <w:proofErr w:type="gramStart"/>
            <w:r w:rsidRPr="004E7403">
              <w:rPr>
                <w:rFonts w:ascii="Times New Roman" w:hAnsi="Times New Roman"/>
                <w:b/>
                <w:sz w:val="24"/>
                <w:szCs w:val="24"/>
                <w:lang w:val="ru-RU"/>
              </w:rPr>
              <w:t>П</w:t>
            </w:r>
            <w:proofErr w:type="gramEnd"/>
            <w:r w:rsidRPr="004E7403">
              <w:rPr>
                <w:rFonts w:ascii="Times New Roman" w:hAnsi="Times New Roman"/>
                <w:b/>
                <w:sz w:val="24"/>
                <w:szCs w:val="24"/>
                <w:lang w:val="ru-RU"/>
              </w:rPr>
              <w:t>ідпрограма</w:t>
            </w:r>
            <w:proofErr w:type="spellEnd"/>
            <w:r w:rsidRPr="004E7403">
              <w:rPr>
                <w:rFonts w:ascii="Times New Roman" w:hAnsi="Times New Roman"/>
                <w:b/>
                <w:sz w:val="24"/>
                <w:szCs w:val="24"/>
                <w:lang w:val="ru-RU"/>
              </w:rPr>
              <w:t xml:space="preserve"> 1.</w:t>
            </w:r>
            <w:r w:rsidRPr="004E7403">
              <w:rPr>
                <w:rFonts w:ascii="Times New Roman" w:hAnsi="Times New Roman"/>
                <w:sz w:val="24"/>
                <w:szCs w:val="24"/>
                <w:lang w:val="ru-RU"/>
              </w:rPr>
              <w:t xml:space="preserve"> </w:t>
            </w:r>
            <w:proofErr w:type="spellStart"/>
            <w:r w:rsidRPr="004E7403">
              <w:rPr>
                <w:rFonts w:ascii="Times New Roman" w:hAnsi="Times New Roman"/>
                <w:iCs/>
                <w:sz w:val="24"/>
                <w:szCs w:val="24"/>
                <w:lang w:val="ru-RU"/>
              </w:rPr>
              <w:t>Експлуатація</w:t>
            </w:r>
            <w:proofErr w:type="spellEnd"/>
            <w:r w:rsidRPr="004E7403">
              <w:rPr>
                <w:rFonts w:ascii="Times New Roman" w:hAnsi="Times New Roman"/>
                <w:iCs/>
                <w:sz w:val="24"/>
                <w:szCs w:val="24"/>
                <w:lang w:val="ru-RU"/>
              </w:rPr>
              <w:t xml:space="preserve"> та </w:t>
            </w:r>
            <w:proofErr w:type="spellStart"/>
            <w:r w:rsidRPr="004E7403">
              <w:rPr>
                <w:rFonts w:ascii="Times New Roman" w:hAnsi="Times New Roman"/>
                <w:iCs/>
                <w:sz w:val="24"/>
                <w:szCs w:val="24"/>
                <w:lang w:val="ru-RU"/>
              </w:rPr>
              <w:t>технічне</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обслуговування</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житлового</w:t>
            </w:r>
            <w:proofErr w:type="spellEnd"/>
            <w:r w:rsidRPr="004E7403">
              <w:rPr>
                <w:rFonts w:ascii="Times New Roman" w:hAnsi="Times New Roman"/>
                <w:iCs/>
                <w:sz w:val="24"/>
                <w:szCs w:val="24"/>
                <w:lang w:val="ru-RU"/>
              </w:rPr>
              <w:t xml:space="preserve"> фонду</w:t>
            </w:r>
          </w:p>
        </w:tc>
        <w:tc>
          <w:tcPr>
            <w:tcW w:w="611" w:type="pct"/>
            <w:vAlign w:val="center"/>
          </w:tcPr>
          <w:p w:rsidR="0089273F" w:rsidRDefault="0089273F" w:rsidP="00DA4C69">
            <w:pPr>
              <w:jc w:val="center"/>
              <w:rPr>
                <w:rFonts w:ascii="Times New Roman" w:hAnsi="Times New Roman"/>
                <w:sz w:val="22"/>
                <w:szCs w:val="22"/>
              </w:rPr>
            </w:pPr>
          </w:p>
        </w:tc>
        <w:tc>
          <w:tcPr>
            <w:tcW w:w="1335" w:type="pct"/>
            <w:vAlign w:val="center"/>
          </w:tcPr>
          <w:p w:rsidR="0089273F" w:rsidRDefault="0089273F" w:rsidP="00DA4C69">
            <w:pPr>
              <w:jc w:val="center"/>
              <w:rPr>
                <w:rFonts w:ascii="Times New Roman" w:hAnsi="Times New Roman"/>
                <w:sz w:val="22"/>
                <w:szCs w:val="22"/>
              </w:rPr>
            </w:pPr>
          </w:p>
        </w:tc>
        <w:tc>
          <w:tcPr>
            <w:tcW w:w="673" w:type="pct"/>
            <w:vAlign w:val="center"/>
          </w:tcPr>
          <w:p w:rsidR="0089273F" w:rsidRDefault="0089273F" w:rsidP="00DA4C69">
            <w:pPr>
              <w:jc w:val="center"/>
              <w:rPr>
                <w:rFonts w:ascii="Times New Roman" w:hAnsi="Times New Roman"/>
                <w:sz w:val="22"/>
                <w:szCs w:val="22"/>
              </w:rPr>
            </w:pPr>
          </w:p>
        </w:tc>
      </w:tr>
      <w:tr w:rsidR="0089273F" w:rsidRPr="00353759" w:rsidTr="003C09C4">
        <w:trPr>
          <w:trHeight w:val="347"/>
        </w:trPr>
        <w:tc>
          <w:tcPr>
            <w:tcW w:w="221" w:type="pct"/>
          </w:tcPr>
          <w:p w:rsidR="0089273F" w:rsidRPr="0019522C" w:rsidRDefault="0089273F" w:rsidP="00E00939">
            <w:pPr>
              <w:rPr>
                <w:rFonts w:ascii="Times New Roman" w:hAnsi="Times New Roman"/>
                <w:sz w:val="22"/>
                <w:szCs w:val="22"/>
              </w:rPr>
            </w:pPr>
          </w:p>
        </w:tc>
        <w:tc>
          <w:tcPr>
            <w:tcW w:w="450" w:type="pct"/>
          </w:tcPr>
          <w:p w:rsidR="0089273F" w:rsidRPr="006122D2" w:rsidRDefault="0089273F" w:rsidP="00C4263E">
            <w:pPr>
              <w:rPr>
                <w:rFonts w:ascii="Times New Roman" w:hAnsi="Times New Roman"/>
                <w:b/>
                <w:sz w:val="22"/>
                <w:szCs w:val="22"/>
              </w:rPr>
            </w:pPr>
          </w:p>
        </w:tc>
        <w:tc>
          <w:tcPr>
            <w:tcW w:w="1710" w:type="pct"/>
            <w:vAlign w:val="center"/>
          </w:tcPr>
          <w:p w:rsidR="0089273F" w:rsidRPr="004E7403" w:rsidRDefault="0089273F" w:rsidP="004E7403">
            <w:pPr>
              <w:rPr>
                <w:rFonts w:ascii="Times New Roman" w:hAnsi="Times New Roman"/>
                <w:b/>
                <w:bCs/>
                <w:sz w:val="24"/>
                <w:szCs w:val="24"/>
              </w:rPr>
            </w:pPr>
            <w:r w:rsidRPr="004E7403">
              <w:rPr>
                <w:rFonts w:ascii="Times New Roman" w:hAnsi="Times New Roman"/>
                <w:b/>
                <w:sz w:val="24"/>
                <w:szCs w:val="24"/>
              </w:rPr>
              <w:t>Завдання 1</w:t>
            </w:r>
            <w:r w:rsidRPr="004E7403">
              <w:rPr>
                <w:rFonts w:ascii="Times New Roman" w:hAnsi="Times New Roman"/>
                <w:sz w:val="24"/>
                <w:szCs w:val="24"/>
              </w:rPr>
              <w:t xml:space="preserve">. </w:t>
            </w:r>
            <w:r w:rsidRPr="004E7403">
              <w:rPr>
                <w:rFonts w:ascii="Times New Roman" w:hAnsi="Times New Roman"/>
                <w:b/>
                <w:bCs/>
                <w:sz w:val="24"/>
                <w:szCs w:val="24"/>
              </w:rPr>
              <w:t>Забезпечення умов створення і сталого ефективного функціонування ОСББ</w:t>
            </w:r>
          </w:p>
        </w:tc>
        <w:tc>
          <w:tcPr>
            <w:tcW w:w="611" w:type="pct"/>
          </w:tcPr>
          <w:p w:rsidR="0089273F" w:rsidRPr="00353759" w:rsidRDefault="0089273F" w:rsidP="00E00939">
            <w:pPr>
              <w:jc w:val="center"/>
              <w:rPr>
                <w:rFonts w:ascii="Times New Roman" w:hAnsi="Times New Roman"/>
                <w:sz w:val="22"/>
                <w:szCs w:val="22"/>
              </w:rPr>
            </w:pPr>
          </w:p>
        </w:tc>
        <w:tc>
          <w:tcPr>
            <w:tcW w:w="1335" w:type="pct"/>
          </w:tcPr>
          <w:p w:rsidR="0089273F" w:rsidRDefault="0089273F" w:rsidP="00E05B8F">
            <w:pPr>
              <w:jc w:val="center"/>
              <w:rPr>
                <w:rFonts w:ascii="Times New Roman" w:hAnsi="Times New Roman"/>
                <w:sz w:val="22"/>
                <w:szCs w:val="22"/>
              </w:rPr>
            </w:pPr>
          </w:p>
        </w:tc>
        <w:tc>
          <w:tcPr>
            <w:tcW w:w="673" w:type="pct"/>
          </w:tcPr>
          <w:p w:rsidR="0089273F" w:rsidRDefault="0089273F" w:rsidP="007F509D">
            <w:pPr>
              <w:jc w:val="center"/>
              <w:rPr>
                <w:rFonts w:ascii="Times New Roman" w:hAnsi="Times New Roman"/>
                <w:sz w:val="22"/>
                <w:szCs w:val="22"/>
              </w:rPr>
            </w:pPr>
          </w:p>
        </w:tc>
      </w:tr>
      <w:tr w:rsidR="0089273F" w:rsidRPr="00353759" w:rsidTr="00CE5B7A">
        <w:trPr>
          <w:trHeight w:val="347"/>
        </w:trPr>
        <w:tc>
          <w:tcPr>
            <w:tcW w:w="221" w:type="pct"/>
          </w:tcPr>
          <w:p w:rsidR="0089273F" w:rsidRPr="00B45803" w:rsidRDefault="0089273F" w:rsidP="00E00939">
            <w:pPr>
              <w:rPr>
                <w:rFonts w:ascii="Times New Roman" w:hAnsi="Times New Roman"/>
                <w:b/>
                <w:sz w:val="22"/>
                <w:szCs w:val="22"/>
              </w:rPr>
            </w:pPr>
            <w:r w:rsidRPr="00B45803">
              <w:rPr>
                <w:rFonts w:ascii="Times New Roman" w:hAnsi="Times New Roman"/>
                <w:b/>
                <w:sz w:val="22"/>
                <w:szCs w:val="22"/>
              </w:rPr>
              <w:t>1</w:t>
            </w:r>
          </w:p>
        </w:tc>
        <w:tc>
          <w:tcPr>
            <w:tcW w:w="450" w:type="pct"/>
          </w:tcPr>
          <w:p w:rsidR="0089273F" w:rsidRDefault="0089273F" w:rsidP="00E00939">
            <w:pPr>
              <w:rPr>
                <w:rFonts w:ascii="Times New Roman" w:hAnsi="Times New Roman"/>
                <w:sz w:val="22"/>
                <w:szCs w:val="22"/>
              </w:rPr>
            </w:pPr>
          </w:p>
        </w:tc>
        <w:tc>
          <w:tcPr>
            <w:tcW w:w="1710" w:type="pct"/>
          </w:tcPr>
          <w:p w:rsidR="0089273F" w:rsidRPr="006122D2" w:rsidRDefault="0089273F" w:rsidP="00E00939">
            <w:pPr>
              <w:rPr>
                <w:rFonts w:ascii="Times New Roman" w:hAnsi="Times New Roman"/>
                <w:b/>
                <w:sz w:val="22"/>
                <w:szCs w:val="22"/>
              </w:rPr>
            </w:pPr>
            <w:r w:rsidRPr="006122D2">
              <w:rPr>
                <w:rFonts w:ascii="Times New Roman" w:hAnsi="Times New Roman"/>
                <w:b/>
                <w:sz w:val="22"/>
                <w:szCs w:val="22"/>
              </w:rPr>
              <w:t>затрат</w:t>
            </w:r>
          </w:p>
        </w:tc>
        <w:tc>
          <w:tcPr>
            <w:tcW w:w="611" w:type="pct"/>
          </w:tcPr>
          <w:p w:rsidR="0089273F" w:rsidRPr="00353759" w:rsidRDefault="0089273F" w:rsidP="00E00939">
            <w:pPr>
              <w:jc w:val="center"/>
              <w:rPr>
                <w:rFonts w:ascii="Times New Roman" w:hAnsi="Times New Roman"/>
                <w:sz w:val="22"/>
                <w:szCs w:val="22"/>
              </w:rPr>
            </w:pPr>
          </w:p>
        </w:tc>
        <w:tc>
          <w:tcPr>
            <w:tcW w:w="1335" w:type="pct"/>
          </w:tcPr>
          <w:p w:rsidR="0089273F" w:rsidRDefault="0089273F" w:rsidP="00E05B8F">
            <w:pPr>
              <w:jc w:val="center"/>
              <w:rPr>
                <w:rFonts w:ascii="Times New Roman" w:hAnsi="Times New Roman"/>
                <w:sz w:val="22"/>
                <w:szCs w:val="22"/>
              </w:rPr>
            </w:pPr>
          </w:p>
        </w:tc>
        <w:tc>
          <w:tcPr>
            <w:tcW w:w="673" w:type="pct"/>
          </w:tcPr>
          <w:p w:rsidR="0089273F" w:rsidRDefault="0089273F" w:rsidP="007F509D">
            <w:pPr>
              <w:jc w:val="center"/>
              <w:rPr>
                <w:rFonts w:ascii="Times New Roman" w:hAnsi="Times New Roman"/>
                <w:sz w:val="22"/>
                <w:szCs w:val="22"/>
              </w:rPr>
            </w:pPr>
          </w:p>
        </w:tc>
      </w:tr>
      <w:tr w:rsidR="0089273F" w:rsidRPr="00353759" w:rsidTr="00CE5B7A">
        <w:trPr>
          <w:trHeight w:val="347"/>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353759" w:rsidRDefault="0089273F" w:rsidP="00E00939">
            <w:pPr>
              <w:rPr>
                <w:rFonts w:ascii="Times New Roman" w:hAnsi="Times New Roman"/>
                <w:sz w:val="22"/>
                <w:szCs w:val="22"/>
              </w:rPr>
            </w:pPr>
            <w:r>
              <w:rPr>
                <w:rFonts w:ascii="Times New Roman" w:hAnsi="Times New Roman"/>
                <w:sz w:val="22"/>
                <w:szCs w:val="22"/>
              </w:rPr>
              <w:t>Обсяг видатків</w:t>
            </w:r>
          </w:p>
        </w:tc>
        <w:tc>
          <w:tcPr>
            <w:tcW w:w="611" w:type="pct"/>
          </w:tcPr>
          <w:p w:rsidR="0089273F" w:rsidRPr="00353759" w:rsidRDefault="0089273F" w:rsidP="00E00939">
            <w:pPr>
              <w:jc w:val="center"/>
              <w:rPr>
                <w:rFonts w:ascii="Times New Roman" w:hAnsi="Times New Roman"/>
                <w:sz w:val="22"/>
                <w:szCs w:val="22"/>
              </w:rPr>
            </w:pPr>
            <w:proofErr w:type="spellStart"/>
            <w:r w:rsidRPr="00353759">
              <w:rPr>
                <w:rFonts w:ascii="Times New Roman" w:hAnsi="Times New Roman"/>
                <w:sz w:val="22"/>
                <w:szCs w:val="22"/>
              </w:rPr>
              <w:t>тис.грн</w:t>
            </w:r>
            <w:proofErr w:type="spellEnd"/>
            <w:r w:rsidRPr="00353759">
              <w:rPr>
                <w:rFonts w:ascii="Times New Roman" w:hAnsi="Times New Roman"/>
                <w:sz w:val="22"/>
                <w:szCs w:val="22"/>
              </w:rPr>
              <w:t>.</w:t>
            </w:r>
          </w:p>
        </w:tc>
        <w:tc>
          <w:tcPr>
            <w:tcW w:w="1335" w:type="pct"/>
          </w:tcPr>
          <w:p w:rsidR="0089273F" w:rsidRPr="007A3E69" w:rsidRDefault="0089273F" w:rsidP="0041386E">
            <w:pPr>
              <w:jc w:val="center"/>
              <w:rPr>
                <w:rFonts w:ascii="Times New Roman" w:hAnsi="Times New Roman"/>
                <w:sz w:val="22"/>
                <w:szCs w:val="22"/>
              </w:rPr>
            </w:pPr>
            <w:r>
              <w:rPr>
                <w:rFonts w:ascii="Times New Roman" w:hAnsi="Times New Roman"/>
                <w:sz w:val="22"/>
                <w:szCs w:val="22"/>
              </w:rPr>
              <w:t>кошторис на 2018</w:t>
            </w:r>
            <w:r w:rsidRPr="00353759">
              <w:rPr>
                <w:rFonts w:ascii="Times New Roman" w:hAnsi="Times New Roman"/>
                <w:sz w:val="22"/>
                <w:szCs w:val="22"/>
              </w:rPr>
              <w:t>р.</w:t>
            </w:r>
            <w:r>
              <w:rPr>
                <w:rFonts w:ascii="Times New Roman" w:hAnsi="Times New Roman"/>
                <w:sz w:val="22"/>
                <w:szCs w:val="22"/>
                <w:lang w:val="ru-RU"/>
              </w:rPr>
              <w:t xml:space="preserve"> </w:t>
            </w:r>
            <w:proofErr w:type="spellStart"/>
            <w:proofErr w:type="gramStart"/>
            <w:r>
              <w:rPr>
                <w:rFonts w:ascii="Times New Roman" w:hAnsi="Times New Roman"/>
                <w:sz w:val="22"/>
                <w:szCs w:val="22"/>
                <w:lang w:val="ru-RU"/>
              </w:rPr>
              <w:t>Р</w:t>
            </w:r>
            <w:proofErr w:type="gramEnd"/>
            <w:r>
              <w:rPr>
                <w:rFonts w:ascii="Times New Roman" w:hAnsi="Times New Roman"/>
                <w:sz w:val="22"/>
                <w:szCs w:val="22"/>
                <w:lang w:val="ru-RU"/>
              </w:rPr>
              <w:t>ішення</w:t>
            </w:r>
            <w:proofErr w:type="spellEnd"/>
            <w:r>
              <w:rPr>
                <w:rFonts w:ascii="Times New Roman" w:hAnsi="Times New Roman"/>
                <w:sz w:val="22"/>
                <w:szCs w:val="22"/>
                <w:lang w:val="ru-RU"/>
              </w:rPr>
              <w:t xml:space="preserve"> 44 </w:t>
            </w:r>
            <w:proofErr w:type="spellStart"/>
            <w:r>
              <w:rPr>
                <w:rFonts w:ascii="Times New Roman" w:hAnsi="Times New Roman"/>
                <w:sz w:val="22"/>
                <w:szCs w:val="22"/>
                <w:lang w:val="ru-RU"/>
              </w:rPr>
              <w:t>сесії</w:t>
            </w:r>
            <w:proofErr w:type="spellEnd"/>
          </w:p>
        </w:tc>
        <w:tc>
          <w:tcPr>
            <w:tcW w:w="673" w:type="pct"/>
          </w:tcPr>
          <w:p w:rsidR="0089273F" w:rsidRPr="00995C27" w:rsidRDefault="0089273F" w:rsidP="007F509D">
            <w:pPr>
              <w:jc w:val="center"/>
              <w:rPr>
                <w:rFonts w:ascii="Times New Roman" w:hAnsi="Times New Roman"/>
                <w:sz w:val="22"/>
                <w:szCs w:val="22"/>
                <w:lang w:val="ru-RU"/>
              </w:rPr>
            </w:pPr>
            <w:r>
              <w:rPr>
                <w:rFonts w:ascii="Times New Roman" w:hAnsi="Times New Roman"/>
                <w:sz w:val="22"/>
                <w:szCs w:val="22"/>
                <w:lang w:val="ru-RU"/>
              </w:rPr>
              <w:t>56,00</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r w:rsidRPr="00AA1CA7">
              <w:rPr>
                <w:rFonts w:ascii="Times New Roman" w:hAnsi="Times New Roman"/>
                <w:b/>
                <w:sz w:val="22"/>
                <w:szCs w:val="22"/>
              </w:rPr>
              <w:t>2</w:t>
            </w:r>
          </w:p>
        </w:tc>
        <w:tc>
          <w:tcPr>
            <w:tcW w:w="450" w:type="pct"/>
          </w:tcPr>
          <w:p w:rsidR="0089273F" w:rsidRPr="00AA1CA7" w:rsidRDefault="0089273F" w:rsidP="00E00939">
            <w:pPr>
              <w:rPr>
                <w:rFonts w:ascii="Times New Roman" w:hAnsi="Times New Roman"/>
                <w:b/>
                <w:sz w:val="22"/>
                <w:szCs w:val="22"/>
              </w:rPr>
            </w:pPr>
          </w:p>
        </w:tc>
        <w:tc>
          <w:tcPr>
            <w:tcW w:w="1710" w:type="pct"/>
          </w:tcPr>
          <w:p w:rsidR="0089273F" w:rsidRPr="00AA1CA7" w:rsidRDefault="0089273F" w:rsidP="00E00939">
            <w:pPr>
              <w:rPr>
                <w:rFonts w:ascii="Times New Roman" w:hAnsi="Times New Roman"/>
                <w:b/>
                <w:sz w:val="22"/>
                <w:szCs w:val="22"/>
              </w:rPr>
            </w:pPr>
            <w:r w:rsidRPr="00AA1CA7">
              <w:rPr>
                <w:rFonts w:ascii="Times New Roman" w:hAnsi="Times New Roman"/>
                <w:b/>
                <w:sz w:val="22"/>
                <w:szCs w:val="22"/>
              </w:rPr>
              <w:t>продукту</w:t>
            </w:r>
          </w:p>
        </w:tc>
        <w:tc>
          <w:tcPr>
            <w:tcW w:w="611" w:type="pct"/>
          </w:tcPr>
          <w:p w:rsidR="0089273F" w:rsidRPr="00AA1CA7" w:rsidRDefault="0089273F" w:rsidP="00E00939">
            <w:pPr>
              <w:jc w:val="center"/>
              <w:rPr>
                <w:rFonts w:ascii="Times New Roman" w:hAnsi="Times New Roman"/>
                <w:b/>
                <w:sz w:val="22"/>
                <w:szCs w:val="22"/>
              </w:rPr>
            </w:pPr>
          </w:p>
        </w:tc>
        <w:tc>
          <w:tcPr>
            <w:tcW w:w="1335" w:type="pct"/>
          </w:tcPr>
          <w:p w:rsidR="0089273F" w:rsidRPr="00AA1CA7" w:rsidRDefault="0089273F" w:rsidP="00E00939">
            <w:pPr>
              <w:jc w:val="center"/>
              <w:rPr>
                <w:rFonts w:ascii="Times New Roman" w:hAnsi="Times New Roman"/>
                <w:b/>
                <w:sz w:val="22"/>
                <w:szCs w:val="22"/>
              </w:rPr>
            </w:pPr>
          </w:p>
        </w:tc>
        <w:tc>
          <w:tcPr>
            <w:tcW w:w="673" w:type="pct"/>
          </w:tcPr>
          <w:p w:rsidR="0089273F" w:rsidRPr="00AA1CA7" w:rsidRDefault="0089273F" w:rsidP="00E00939">
            <w:pPr>
              <w:jc w:val="center"/>
              <w:rPr>
                <w:rFonts w:ascii="Times New Roman" w:hAnsi="Times New Roman"/>
                <w:b/>
                <w:sz w:val="22"/>
                <w:szCs w:val="22"/>
              </w:rPr>
            </w:pPr>
          </w:p>
        </w:tc>
      </w:tr>
      <w:tr w:rsidR="0089273F" w:rsidRPr="0019522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Pr="002E1F17" w:rsidRDefault="0089273F" w:rsidP="00E00939">
            <w:pPr>
              <w:rPr>
                <w:rFonts w:ascii="Times New Roman" w:hAnsi="Times New Roman"/>
                <w:sz w:val="22"/>
                <w:szCs w:val="22"/>
              </w:rPr>
            </w:pPr>
          </w:p>
        </w:tc>
        <w:tc>
          <w:tcPr>
            <w:tcW w:w="1710" w:type="pct"/>
          </w:tcPr>
          <w:p w:rsidR="0089273F" w:rsidRPr="002E1F17" w:rsidRDefault="0089273F" w:rsidP="00E00939">
            <w:pPr>
              <w:rPr>
                <w:rFonts w:ascii="Times New Roman" w:hAnsi="Times New Roman"/>
                <w:sz w:val="22"/>
                <w:szCs w:val="22"/>
              </w:rPr>
            </w:pPr>
            <w:r w:rsidRPr="002E1F17">
              <w:rPr>
                <w:rFonts w:ascii="Times New Roman" w:hAnsi="Times New Roman"/>
                <w:sz w:val="22"/>
                <w:szCs w:val="22"/>
              </w:rPr>
              <w:t>кількість житлових будинків ОСББ, в  яких планується капітальний ремонт</w:t>
            </w:r>
          </w:p>
        </w:tc>
        <w:tc>
          <w:tcPr>
            <w:tcW w:w="611" w:type="pct"/>
          </w:tcPr>
          <w:p w:rsidR="0089273F" w:rsidRPr="0019522C" w:rsidRDefault="0089273F" w:rsidP="00E00939">
            <w:pPr>
              <w:jc w:val="center"/>
              <w:rPr>
                <w:rFonts w:ascii="Times New Roman" w:hAnsi="Times New Roman"/>
                <w:sz w:val="22"/>
                <w:szCs w:val="22"/>
              </w:rPr>
            </w:pPr>
            <w:r>
              <w:rPr>
                <w:rFonts w:ascii="Times New Roman" w:hAnsi="Times New Roman"/>
                <w:sz w:val="22"/>
                <w:szCs w:val="22"/>
              </w:rPr>
              <w:t>од.</w:t>
            </w:r>
          </w:p>
        </w:tc>
        <w:tc>
          <w:tcPr>
            <w:tcW w:w="1335" w:type="pct"/>
          </w:tcPr>
          <w:p w:rsidR="0089273F" w:rsidRPr="0019522C" w:rsidRDefault="0089273F" w:rsidP="00E00939">
            <w:pPr>
              <w:jc w:val="center"/>
              <w:rPr>
                <w:rFonts w:ascii="Times New Roman" w:hAnsi="Times New Roman"/>
                <w:sz w:val="22"/>
                <w:szCs w:val="22"/>
              </w:rPr>
            </w:pPr>
            <w:r>
              <w:rPr>
                <w:rFonts w:ascii="Times New Roman" w:hAnsi="Times New Roman"/>
                <w:sz w:val="22"/>
                <w:szCs w:val="22"/>
              </w:rPr>
              <w:t>Перелік будинків, згідно конкурсу-відбору за Проектом ЄС/ПРООН</w:t>
            </w:r>
          </w:p>
        </w:tc>
        <w:tc>
          <w:tcPr>
            <w:tcW w:w="673" w:type="pct"/>
          </w:tcPr>
          <w:p w:rsidR="0089273F" w:rsidRPr="005D5806" w:rsidRDefault="0089273F" w:rsidP="00E00939">
            <w:pPr>
              <w:jc w:val="center"/>
              <w:rPr>
                <w:rFonts w:ascii="Times New Roman" w:hAnsi="Times New Roman"/>
                <w:sz w:val="22"/>
                <w:szCs w:val="22"/>
              </w:rPr>
            </w:pPr>
            <w:r>
              <w:rPr>
                <w:rFonts w:ascii="Times New Roman" w:hAnsi="Times New Roman"/>
                <w:sz w:val="22"/>
                <w:szCs w:val="22"/>
              </w:rPr>
              <w:t>1</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r w:rsidRPr="00AA1CA7">
              <w:rPr>
                <w:rFonts w:ascii="Times New Roman" w:hAnsi="Times New Roman"/>
                <w:b/>
                <w:sz w:val="22"/>
                <w:szCs w:val="22"/>
              </w:rPr>
              <w:t>3</w:t>
            </w:r>
          </w:p>
        </w:tc>
        <w:tc>
          <w:tcPr>
            <w:tcW w:w="450" w:type="pct"/>
          </w:tcPr>
          <w:p w:rsidR="0089273F" w:rsidRPr="00AA1CA7" w:rsidRDefault="0089273F" w:rsidP="00E00939">
            <w:pPr>
              <w:rPr>
                <w:rFonts w:ascii="Times New Roman" w:hAnsi="Times New Roman"/>
                <w:b/>
                <w:sz w:val="22"/>
                <w:szCs w:val="22"/>
              </w:rPr>
            </w:pPr>
          </w:p>
        </w:tc>
        <w:tc>
          <w:tcPr>
            <w:tcW w:w="1710" w:type="pct"/>
          </w:tcPr>
          <w:p w:rsidR="0089273F" w:rsidRPr="00AA1CA7" w:rsidRDefault="0089273F" w:rsidP="00E00939">
            <w:pPr>
              <w:rPr>
                <w:rFonts w:ascii="Times New Roman" w:hAnsi="Times New Roman"/>
                <w:b/>
                <w:sz w:val="22"/>
                <w:szCs w:val="22"/>
              </w:rPr>
            </w:pPr>
            <w:r w:rsidRPr="00AA1CA7">
              <w:rPr>
                <w:rFonts w:ascii="Times New Roman" w:hAnsi="Times New Roman"/>
                <w:b/>
                <w:sz w:val="22"/>
                <w:szCs w:val="22"/>
              </w:rPr>
              <w:t>ефективності</w:t>
            </w:r>
          </w:p>
        </w:tc>
        <w:tc>
          <w:tcPr>
            <w:tcW w:w="611" w:type="pct"/>
          </w:tcPr>
          <w:p w:rsidR="0089273F" w:rsidRPr="00AA1CA7" w:rsidRDefault="0089273F" w:rsidP="00E00939">
            <w:pPr>
              <w:jc w:val="center"/>
              <w:rPr>
                <w:rFonts w:ascii="Times New Roman" w:hAnsi="Times New Roman"/>
                <w:b/>
                <w:sz w:val="22"/>
                <w:szCs w:val="22"/>
              </w:rPr>
            </w:pPr>
          </w:p>
        </w:tc>
        <w:tc>
          <w:tcPr>
            <w:tcW w:w="1335" w:type="pct"/>
          </w:tcPr>
          <w:p w:rsidR="0089273F" w:rsidRPr="00AA1CA7" w:rsidRDefault="0089273F" w:rsidP="00E00939">
            <w:pPr>
              <w:jc w:val="center"/>
              <w:rPr>
                <w:rFonts w:ascii="Times New Roman" w:hAnsi="Times New Roman"/>
                <w:b/>
                <w:sz w:val="22"/>
                <w:szCs w:val="22"/>
              </w:rPr>
            </w:pPr>
          </w:p>
        </w:tc>
        <w:tc>
          <w:tcPr>
            <w:tcW w:w="673" w:type="pct"/>
          </w:tcPr>
          <w:p w:rsidR="0089273F" w:rsidRPr="005D5806" w:rsidRDefault="0089273F" w:rsidP="00E00939">
            <w:pPr>
              <w:jc w:val="center"/>
              <w:rPr>
                <w:rFonts w:ascii="Times New Roman" w:hAnsi="Times New Roman"/>
                <w:b/>
                <w:sz w:val="22"/>
                <w:szCs w:val="22"/>
              </w:rPr>
            </w:pPr>
          </w:p>
        </w:tc>
      </w:tr>
      <w:tr w:rsidR="0089273F" w:rsidRPr="0019522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Pr="003745ED" w:rsidRDefault="0089273F" w:rsidP="00E00939">
            <w:pPr>
              <w:rPr>
                <w:rFonts w:ascii="Times New Roman" w:hAnsi="Times New Roman"/>
                <w:sz w:val="22"/>
                <w:szCs w:val="22"/>
              </w:rPr>
            </w:pPr>
          </w:p>
        </w:tc>
        <w:tc>
          <w:tcPr>
            <w:tcW w:w="1710" w:type="pct"/>
          </w:tcPr>
          <w:p w:rsidR="0089273F" w:rsidRPr="003745ED" w:rsidRDefault="0089273F" w:rsidP="00E00939">
            <w:pPr>
              <w:rPr>
                <w:rFonts w:ascii="Times New Roman" w:hAnsi="Times New Roman"/>
                <w:sz w:val="22"/>
                <w:szCs w:val="22"/>
              </w:rPr>
            </w:pPr>
            <w:r w:rsidRPr="003745ED">
              <w:rPr>
                <w:rFonts w:ascii="Times New Roman" w:hAnsi="Times New Roman"/>
                <w:sz w:val="22"/>
                <w:szCs w:val="22"/>
              </w:rPr>
              <w:t>Середня вартість капітального ремонту одного житлового будинку</w:t>
            </w:r>
          </w:p>
        </w:tc>
        <w:tc>
          <w:tcPr>
            <w:tcW w:w="611" w:type="pct"/>
          </w:tcPr>
          <w:p w:rsidR="0089273F" w:rsidRPr="0019522C" w:rsidRDefault="0089273F" w:rsidP="00E00939">
            <w:pPr>
              <w:jc w:val="center"/>
              <w:rPr>
                <w:rFonts w:ascii="Times New Roman" w:hAnsi="Times New Roman"/>
                <w:sz w:val="22"/>
                <w:szCs w:val="22"/>
              </w:rPr>
            </w:pPr>
            <w:proofErr w:type="spellStart"/>
            <w:r>
              <w:rPr>
                <w:rFonts w:ascii="Times New Roman" w:hAnsi="Times New Roman"/>
                <w:sz w:val="22"/>
                <w:szCs w:val="22"/>
              </w:rPr>
              <w:t>тис.грн</w:t>
            </w:r>
            <w:proofErr w:type="spellEnd"/>
            <w:r>
              <w:rPr>
                <w:rFonts w:ascii="Times New Roman" w:hAnsi="Times New Roman"/>
                <w:sz w:val="22"/>
                <w:szCs w:val="22"/>
              </w:rPr>
              <w:t>.</w:t>
            </w:r>
          </w:p>
        </w:tc>
        <w:tc>
          <w:tcPr>
            <w:tcW w:w="1335" w:type="pct"/>
          </w:tcPr>
          <w:p w:rsidR="0089273F" w:rsidRPr="0019522C" w:rsidRDefault="0089273F" w:rsidP="0041386E">
            <w:pPr>
              <w:jc w:val="center"/>
              <w:rPr>
                <w:rFonts w:ascii="Times New Roman" w:hAnsi="Times New Roman"/>
                <w:sz w:val="22"/>
                <w:szCs w:val="22"/>
              </w:rPr>
            </w:pPr>
            <w:r w:rsidRPr="00574561">
              <w:rPr>
                <w:rFonts w:ascii="Times New Roman" w:hAnsi="Times New Roman"/>
                <w:sz w:val="22"/>
                <w:szCs w:val="22"/>
              </w:rPr>
              <w:t xml:space="preserve"> обсяг</w:t>
            </w:r>
            <w:r>
              <w:rPr>
                <w:rFonts w:ascii="Times New Roman" w:hAnsi="Times New Roman"/>
                <w:sz w:val="22"/>
                <w:szCs w:val="22"/>
              </w:rPr>
              <w:t xml:space="preserve"> видатків / </w:t>
            </w:r>
            <w:proofErr w:type="spellStart"/>
            <w:r>
              <w:rPr>
                <w:rFonts w:ascii="Times New Roman" w:hAnsi="Times New Roman"/>
                <w:sz w:val="22"/>
                <w:szCs w:val="22"/>
              </w:rPr>
              <w:t>кіль-сть</w:t>
            </w:r>
            <w:proofErr w:type="spellEnd"/>
            <w:r>
              <w:rPr>
                <w:rFonts w:ascii="Times New Roman" w:hAnsi="Times New Roman"/>
                <w:sz w:val="22"/>
                <w:szCs w:val="22"/>
              </w:rPr>
              <w:t xml:space="preserve"> будинків (56/1)</w:t>
            </w:r>
          </w:p>
        </w:tc>
        <w:tc>
          <w:tcPr>
            <w:tcW w:w="673" w:type="pct"/>
          </w:tcPr>
          <w:p w:rsidR="0089273F" w:rsidRPr="00995C27" w:rsidRDefault="0089273F" w:rsidP="00E00939">
            <w:pPr>
              <w:jc w:val="center"/>
              <w:rPr>
                <w:rFonts w:ascii="Times New Roman" w:hAnsi="Times New Roman"/>
                <w:sz w:val="22"/>
                <w:szCs w:val="22"/>
                <w:lang w:val="ru-RU"/>
              </w:rPr>
            </w:pPr>
            <w:r>
              <w:rPr>
                <w:rFonts w:ascii="Times New Roman" w:hAnsi="Times New Roman"/>
                <w:sz w:val="22"/>
                <w:szCs w:val="22"/>
                <w:lang w:val="ru-RU"/>
              </w:rPr>
              <w:t>56,00</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r w:rsidRPr="00AA1CA7">
              <w:rPr>
                <w:rFonts w:ascii="Times New Roman" w:hAnsi="Times New Roman"/>
                <w:b/>
                <w:sz w:val="22"/>
                <w:szCs w:val="22"/>
              </w:rPr>
              <w:lastRenderedPageBreak/>
              <w:t>4</w:t>
            </w:r>
          </w:p>
        </w:tc>
        <w:tc>
          <w:tcPr>
            <w:tcW w:w="450" w:type="pct"/>
          </w:tcPr>
          <w:p w:rsidR="0089273F" w:rsidRPr="00353759" w:rsidRDefault="0089273F" w:rsidP="00E00939">
            <w:pPr>
              <w:rPr>
                <w:rFonts w:ascii="Times New Roman" w:hAnsi="Times New Roman"/>
                <w:b/>
                <w:sz w:val="22"/>
                <w:szCs w:val="22"/>
              </w:rPr>
            </w:pPr>
          </w:p>
        </w:tc>
        <w:tc>
          <w:tcPr>
            <w:tcW w:w="1710" w:type="pct"/>
          </w:tcPr>
          <w:p w:rsidR="0089273F" w:rsidRPr="00353759" w:rsidRDefault="0089273F" w:rsidP="00E00939">
            <w:pPr>
              <w:rPr>
                <w:rFonts w:ascii="Times New Roman" w:hAnsi="Times New Roman"/>
                <w:b/>
                <w:sz w:val="22"/>
                <w:szCs w:val="22"/>
              </w:rPr>
            </w:pPr>
            <w:r w:rsidRPr="00353759">
              <w:rPr>
                <w:rFonts w:ascii="Times New Roman" w:hAnsi="Times New Roman"/>
                <w:b/>
                <w:sz w:val="22"/>
                <w:szCs w:val="22"/>
              </w:rPr>
              <w:t>якості</w:t>
            </w:r>
          </w:p>
        </w:tc>
        <w:tc>
          <w:tcPr>
            <w:tcW w:w="611" w:type="pct"/>
          </w:tcPr>
          <w:p w:rsidR="0089273F" w:rsidRPr="00AA1CA7" w:rsidRDefault="0089273F" w:rsidP="00E00939">
            <w:pPr>
              <w:jc w:val="center"/>
              <w:rPr>
                <w:rFonts w:ascii="Times New Roman" w:hAnsi="Times New Roman"/>
                <w:b/>
                <w:sz w:val="22"/>
                <w:szCs w:val="22"/>
              </w:rPr>
            </w:pPr>
          </w:p>
        </w:tc>
        <w:tc>
          <w:tcPr>
            <w:tcW w:w="1335" w:type="pct"/>
          </w:tcPr>
          <w:p w:rsidR="0089273F" w:rsidRPr="00AA1CA7" w:rsidRDefault="0089273F" w:rsidP="00E00939">
            <w:pPr>
              <w:jc w:val="center"/>
              <w:rPr>
                <w:rFonts w:ascii="Times New Roman" w:hAnsi="Times New Roman"/>
                <w:b/>
                <w:sz w:val="22"/>
                <w:szCs w:val="22"/>
              </w:rPr>
            </w:pPr>
          </w:p>
        </w:tc>
        <w:tc>
          <w:tcPr>
            <w:tcW w:w="673" w:type="pct"/>
          </w:tcPr>
          <w:p w:rsidR="0089273F" w:rsidRPr="00AA1CA7" w:rsidRDefault="0089273F" w:rsidP="00E00939">
            <w:pPr>
              <w:jc w:val="center"/>
              <w:rPr>
                <w:rFonts w:ascii="Times New Roman" w:hAnsi="Times New Roman"/>
                <w:b/>
                <w:sz w:val="22"/>
                <w:szCs w:val="22"/>
              </w:rPr>
            </w:pP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53E39" w:rsidRDefault="0089273F" w:rsidP="00E00939">
            <w:pPr>
              <w:rPr>
                <w:rFonts w:ascii="Times New Roman" w:hAnsi="Times New Roman"/>
                <w:sz w:val="22"/>
                <w:szCs w:val="22"/>
              </w:rPr>
            </w:pPr>
            <w:r w:rsidRPr="00653E39">
              <w:rPr>
                <w:rFonts w:ascii="Times New Roman" w:hAnsi="Times New Roman"/>
                <w:sz w:val="22"/>
                <w:szCs w:val="22"/>
              </w:rPr>
              <w:t>Рівень виконання завдання</w:t>
            </w:r>
          </w:p>
        </w:tc>
        <w:tc>
          <w:tcPr>
            <w:tcW w:w="611" w:type="pct"/>
          </w:tcPr>
          <w:p w:rsidR="0089273F" w:rsidRPr="00653E39" w:rsidRDefault="0089273F" w:rsidP="00E00939">
            <w:pPr>
              <w:jc w:val="center"/>
              <w:rPr>
                <w:rFonts w:ascii="Times New Roman" w:hAnsi="Times New Roman"/>
                <w:sz w:val="22"/>
                <w:szCs w:val="22"/>
              </w:rPr>
            </w:pPr>
            <w:r w:rsidRPr="00653E39">
              <w:rPr>
                <w:rFonts w:ascii="Times New Roman" w:hAnsi="Times New Roman"/>
                <w:sz w:val="22"/>
                <w:szCs w:val="22"/>
              </w:rPr>
              <w:t>%</w:t>
            </w:r>
          </w:p>
        </w:tc>
        <w:tc>
          <w:tcPr>
            <w:tcW w:w="1335" w:type="pct"/>
          </w:tcPr>
          <w:p w:rsidR="0089273F" w:rsidRPr="00653E39" w:rsidRDefault="0089273F" w:rsidP="0041386E">
            <w:pPr>
              <w:jc w:val="center"/>
              <w:rPr>
                <w:rFonts w:ascii="Times New Roman" w:hAnsi="Times New Roman"/>
                <w:sz w:val="22"/>
                <w:szCs w:val="22"/>
                <w:lang w:val="ru-RU"/>
              </w:rPr>
            </w:pPr>
            <w:r w:rsidRPr="00653E39">
              <w:rPr>
                <w:rFonts w:ascii="Times New Roman" w:hAnsi="Times New Roman"/>
                <w:sz w:val="22"/>
                <w:szCs w:val="22"/>
                <w:lang w:val="ru-RU"/>
              </w:rPr>
              <w:t xml:space="preserve"> </w:t>
            </w:r>
            <w:r w:rsidRPr="00653E39">
              <w:rPr>
                <w:rFonts w:ascii="Times New Roman" w:hAnsi="Times New Roman"/>
                <w:sz w:val="22"/>
                <w:szCs w:val="22"/>
              </w:rPr>
              <w:t>Касові</w:t>
            </w:r>
            <w:r w:rsidRPr="00653E39">
              <w:rPr>
                <w:rFonts w:ascii="Times New Roman" w:hAnsi="Times New Roman"/>
                <w:sz w:val="22"/>
                <w:szCs w:val="22"/>
                <w:lang w:val="ru-RU"/>
              </w:rPr>
              <w:t xml:space="preserve"> </w:t>
            </w:r>
            <w:proofErr w:type="spellStart"/>
            <w:r w:rsidRPr="00653E39">
              <w:rPr>
                <w:rFonts w:ascii="Times New Roman" w:hAnsi="Times New Roman"/>
                <w:sz w:val="22"/>
                <w:szCs w:val="22"/>
                <w:lang w:val="ru-RU"/>
              </w:rPr>
              <w:t>видатки</w:t>
            </w:r>
            <w:proofErr w:type="spellEnd"/>
            <w:r w:rsidRPr="00653E39">
              <w:rPr>
                <w:rFonts w:ascii="Times New Roman" w:hAnsi="Times New Roman"/>
                <w:sz w:val="22"/>
                <w:szCs w:val="22"/>
              </w:rPr>
              <w:t xml:space="preserve"> на вказаний період /обсяг видатків на рік *100 </w:t>
            </w:r>
            <w:r>
              <w:rPr>
                <w:rFonts w:ascii="Times New Roman" w:hAnsi="Times New Roman"/>
                <w:sz w:val="22"/>
                <w:szCs w:val="22"/>
              </w:rPr>
              <w:t>( 50,84/56*100</w:t>
            </w:r>
            <w:r w:rsidRPr="00653E39">
              <w:rPr>
                <w:rFonts w:ascii="Times New Roman" w:hAnsi="Times New Roman"/>
                <w:sz w:val="22"/>
                <w:szCs w:val="22"/>
              </w:rPr>
              <w:t xml:space="preserve"> </w:t>
            </w:r>
          </w:p>
        </w:tc>
        <w:tc>
          <w:tcPr>
            <w:tcW w:w="673" w:type="pct"/>
          </w:tcPr>
          <w:p w:rsidR="0089273F" w:rsidRDefault="0089273F" w:rsidP="00335FA1">
            <w:pPr>
              <w:jc w:val="center"/>
              <w:rPr>
                <w:rFonts w:ascii="Times New Roman" w:hAnsi="Times New Roman"/>
                <w:sz w:val="22"/>
                <w:szCs w:val="22"/>
                <w:lang w:val="ru-RU"/>
              </w:rPr>
            </w:pPr>
          </w:p>
          <w:p w:rsidR="0089273F" w:rsidRPr="00653E39" w:rsidRDefault="0089273F" w:rsidP="00335FA1">
            <w:pPr>
              <w:jc w:val="center"/>
              <w:rPr>
                <w:rFonts w:ascii="Times New Roman" w:hAnsi="Times New Roman"/>
                <w:sz w:val="22"/>
                <w:szCs w:val="22"/>
                <w:lang w:val="ru-RU"/>
              </w:rPr>
            </w:pPr>
            <w:r>
              <w:rPr>
                <w:rFonts w:ascii="Times New Roman" w:hAnsi="Times New Roman"/>
                <w:sz w:val="22"/>
                <w:szCs w:val="22"/>
                <w:lang w:val="ru-RU"/>
              </w:rPr>
              <w:t>91</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p>
        </w:tc>
        <w:tc>
          <w:tcPr>
            <w:tcW w:w="450" w:type="pct"/>
          </w:tcPr>
          <w:p w:rsidR="0089273F" w:rsidRPr="00AA1CA7" w:rsidRDefault="0089273F" w:rsidP="00E00939">
            <w:pPr>
              <w:rPr>
                <w:rFonts w:ascii="Times New Roman" w:hAnsi="Times New Roman"/>
                <w:b/>
                <w:sz w:val="22"/>
                <w:szCs w:val="22"/>
              </w:rPr>
            </w:pPr>
            <w:r>
              <w:rPr>
                <w:rFonts w:ascii="Times New Roman" w:hAnsi="Times New Roman"/>
                <w:b/>
                <w:sz w:val="22"/>
                <w:szCs w:val="22"/>
              </w:rPr>
              <w:t>1216011</w:t>
            </w:r>
          </w:p>
        </w:tc>
        <w:tc>
          <w:tcPr>
            <w:tcW w:w="1710" w:type="pct"/>
          </w:tcPr>
          <w:p w:rsidR="0089273F" w:rsidRPr="002008DD" w:rsidRDefault="0089273F" w:rsidP="00E00939">
            <w:pPr>
              <w:rPr>
                <w:rFonts w:ascii="Times New Roman" w:hAnsi="Times New Roman"/>
                <w:b/>
                <w:sz w:val="24"/>
                <w:szCs w:val="24"/>
                <w:highlight w:val="yellow"/>
              </w:rPr>
            </w:pPr>
            <w:r w:rsidRPr="002008DD">
              <w:rPr>
                <w:rFonts w:ascii="Times New Roman" w:hAnsi="Times New Roman"/>
                <w:b/>
                <w:sz w:val="24"/>
                <w:szCs w:val="24"/>
              </w:rPr>
              <w:t>Завдання 2</w:t>
            </w:r>
            <w:r>
              <w:rPr>
                <w:rFonts w:ascii="Times New Roman" w:hAnsi="Times New Roman"/>
                <w:b/>
                <w:sz w:val="24"/>
                <w:szCs w:val="24"/>
              </w:rPr>
              <w:t>.</w:t>
            </w:r>
            <w:r w:rsidRPr="002008DD">
              <w:rPr>
                <w:rFonts w:ascii="Times New Roman" w:hAnsi="Times New Roman"/>
                <w:b/>
                <w:sz w:val="24"/>
                <w:szCs w:val="24"/>
              </w:rPr>
              <w:t xml:space="preserve">  Проведення капітального ремонту житлових будинків</w:t>
            </w:r>
          </w:p>
        </w:tc>
        <w:tc>
          <w:tcPr>
            <w:tcW w:w="611" w:type="pct"/>
          </w:tcPr>
          <w:p w:rsidR="0089273F" w:rsidRPr="00AA1CA7" w:rsidRDefault="0089273F" w:rsidP="00E00939">
            <w:pPr>
              <w:rPr>
                <w:rFonts w:ascii="Times New Roman" w:hAnsi="Times New Roman"/>
                <w:b/>
                <w:sz w:val="22"/>
                <w:szCs w:val="22"/>
              </w:rPr>
            </w:pPr>
          </w:p>
        </w:tc>
        <w:tc>
          <w:tcPr>
            <w:tcW w:w="1335" w:type="pct"/>
          </w:tcPr>
          <w:p w:rsidR="0089273F" w:rsidRPr="00AA1CA7" w:rsidRDefault="0089273F" w:rsidP="00E00939">
            <w:pPr>
              <w:rPr>
                <w:rFonts w:ascii="Times New Roman" w:hAnsi="Times New Roman"/>
                <w:b/>
                <w:sz w:val="22"/>
                <w:szCs w:val="22"/>
              </w:rPr>
            </w:pPr>
          </w:p>
        </w:tc>
        <w:tc>
          <w:tcPr>
            <w:tcW w:w="673" w:type="pct"/>
          </w:tcPr>
          <w:p w:rsidR="0089273F" w:rsidRPr="00AA1CA7" w:rsidRDefault="0089273F" w:rsidP="00E00939">
            <w:pPr>
              <w:rPr>
                <w:rFonts w:ascii="Times New Roman" w:hAnsi="Times New Roman"/>
                <w:b/>
                <w:sz w:val="22"/>
                <w:szCs w:val="22"/>
              </w:rPr>
            </w:pP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r w:rsidRPr="00AA1CA7">
              <w:rPr>
                <w:rFonts w:ascii="Times New Roman" w:hAnsi="Times New Roman"/>
                <w:b/>
                <w:sz w:val="22"/>
                <w:szCs w:val="22"/>
              </w:rPr>
              <w:t>1</w:t>
            </w:r>
          </w:p>
        </w:tc>
        <w:tc>
          <w:tcPr>
            <w:tcW w:w="450" w:type="pct"/>
          </w:tcPr>
          <w:p w:rsidR="0089273F" w:rsidRPr="00AA1CA7" w:rsidRDefault="0089273F" w:rsidP="00E00939">
            <w:pPr>
              <w:rPr>
                <w:rFonts w:ascii="Times New Roman" w:hAnsi="Times New Roman"/>
                <w:b/>
                <w:sz w:val="22"/>
                <w:szCs w:val="22"/>
              </w:rPr>
            </w:pPr>
          </w:p>
        </w:tc>
        <w:tc>
          <w:tcPr>
            <w:tcW w:w="1710" w:type="pct"/>
          </w:tcPr>
          <w:p w:rsidR="0089273F" w:rsidRPr="00AA1CA7" w:rsidRDefault="0089273F" w:rsidP="00E00939">
            <w:pPr>
              <w:rPr>
                <w:rFonts w:ascii="Times New Roman" w:hAnsi="Times New Roman"/>
                <w:b/>
                <w:sz w:val="22"/>
                <w:szCs w:val="22"/>
              </w:rPr>
            </w:pPr>
            <w:r w:rsidRPr="00AA1CA7">
              <w:rPr>
                <w:rFonts w:ascii="Times New Roman" w:hAnsi="Times New Roman"/>
                <w:b/>
                <w:sz w:val="22"/>
                <w:szCs w:val="22"/>
              </w:rPr>
              <w:t>затрат</w:t>
            </w:r>
          </w:p>
        </w:tc>
        <w:tc>
          <w:tcPr>
            <w:tcW w:w="611" w:type="pct"/>
          </w:tcPr>
          <w:p w:rsidR="0089273F" w:rsidRPr="00AA1CA7" w:rsidRDefault="0089273F" w:rsidP="00E00939">
            <w:pPr>
              <w:rPr>
                <w:rFonts w:ascii="Times New Roman" w:hAnsi="Times New Roman"/>
                <w:b/>
                <w:sz w:val="22"/>
                <w:szCs w:val="22"/>
              </w:rPr>
            </w:pPr>
          </w:p>
        </w:tc>
        <w:tc>
          <w:tcPr>
            <w:tcW w:w="1335" w:type="pct"/>
          </w:tcPr>
          <w:p w:rsidR="0089273F" w:rsidRPr="00AA1CA7" w:rsidRDefault="0089273F" w:rsidP="00E00939">
            <w:pPr>
              <w:rPr>
                <w:rFonts w:ascii="Times New Roman" w:hAnsi="Times New Roman"/>
                <w:b/>
                <w:sz w:val="22"/>
                <w:szCs w:val="22"/>
              </w:rPr>
            </w:pPr>
          </w:p>
        </w:tc>
        <w:tc>
          <w:tcPr>
            <w:tcW w:w="673" w:type="pct"/>
          </w:tcPr>
          <w:p w:rsidR="0089273F" w:rsidRPr="00AA1CA7" w:rsidRDefault="0089273F" w:rsidP="00E00939">
            <w:pPr>
              <w:rPr>
                <w:rFonts w:ascii="Times New Roman" w:hAnsi="Times New Roman"/>
                <w:b/>
                <w:sz w:val="22"/>
                <w:szCs w:val="22"/>
              </w:rPr>
            </w:pPr>
          </w:p>
        </w:tc>
      </w:tr>
      <w:tr w:rsidR="0089273F" w:rsidRPr="00353759" w:rsidTr="00CE5B7A">
        <w:trPr>
          <w:trHeight w:val="576"/>
        </w:trPr>
        <w:tc>
          <w:tcPr>
            <w:tcW w:w="221" w:type="pct"/>
          </w:tcPr>
          <w:p w:rsidR="0089273F" w:rsidRPr="0019522C" w:rsidRDefault="0089273F" w:rsidP="00E00939">
            <w:pPr>
              <w:rPr>
                <w:rFonts w:ascii="Times New Roman" w:hAnsi="Times New Roman"/>
                <w:sz w:val="22"/>
                <w:szCs w:val="22"/>
              </w:rPr>
            </w:pPr>
          </w:p>
        </w:tc>
        <w:tc>
          <w:tcPr>
            <w:tcW w:w="450" w:type="pct"/>
          </w:tcPr>
          <w:p w:rsidR="0089273F" w:rsidRPr="00353759" w:rsidRDefault="0089273F" w:rsidP="00E00939">
            <w:pPr>
              <w:rPr>
                <w:rFonts w:ascii="Times New Roman" w:hAnsi="Times New Roman"/>
                <w:sz w:val="22"/>
                <w:szCs w:val="22"/>
              </w:rPr>
            </w:pPr>
          </w:p>
        </w:tc>
        <w:tc>
          <w:tcPr>
            <w:tcW w:w="1710" w:type="pct"/>
          </w:tcPr>
          <w:p w:rsidR="0089273F" w:rsidRPr="00353759" w:rsidRDefault="0089273F" w:rsidP="00E00939">
            <w:pPr>
              <w:rPr>
                <w:rFonts w:ascii="Times New Roman" w:hAnsi="Times New Roman"/>
                <w:sz w:val="22"/>
                <w:szCs w:val="22"/>
              </w:rPr>
            </w:pPr>
            <w:r w:rsidRPr="00353759">
              <w:rPr>
                <w:rFonts w:ascii="Times New Roman" w:hAnsi="Times New Roman"/>
                <w:sz w:val="22"/>
                <w:szCs w:val="22"/>
              </w:rPr>
              <w:t>Видатки</w:t>
            </w:r>
            <w:r>
              <w:rPr>
                <w:rFonts w:ascii="Times New Roman" w:hAnsi="Times New Roman"/>
                <w:sz w:val="22"/>
                <w:szCs w:val="22"/>
              </w:rPr>
              <w:t xml:space="preserve"> на капітальний ремонт житлових будинків</w:t>
            </w:r>
          </w:p>
        </w:tc>
        <w:tc>
          <w:tcPr>
            <w:tcW w:w="611" w:type="pct"/>
          </w:tcPr>
          <w:p w:rsidR="0089273F" w:rsidRPr="00353759" w:rsidRDefault="0089273F" w:rsidP="00E00939">
            <w:pPr>
              <w:jc w:val="center"/>
              <w:rPr>
                <w:rFonts w:ascii="Times New Roman" w:hAnsi="Times New Roman"/>
                <w:sz w:val="22"/>
                <w:szCs w:val="22"/>
              </w:rPr>
            </w:pPr>
            <w:proofErr w:type="spellStart"/>
            <w:r w:rsidRPr="00353759">
              <w:rPr>
                <w:rFonts w:ascii="Times New Roman" w:hAnsi="Times New Roman"/>
                <w:sz w:val="22"/>
                <w:szCs w:val="22"/>
              </w:rPr>
              <w:t>тис.грн</w:t>
            </w:r>
            <w:proofErr w:type="spellEnd"/>
            <w:r w:rsidRPr="00353759">
              <w:rPr>
                <w:rFonts w:ascii="Times New Roman" w:hAnsi="Times New Roman"/>
                <w:sz w:val="22"/>
                <w:szCs w:val="22"/>
              </w:rPr>
              <w:t>.</w:t>
            </w:r>
          </w:p>
        </w:tc>
        <w:tc>
          <w:tcPr>
            <w:tcW w:w="1335" w:type="pct"/>
          </w:tcPr>
          <w:p w:rsidR="0089273F" w:rsidRDefault="0089273F" w:rsidP="0041386E">
            <w:pPr>
              <w:jc w:val="center"/>
              <w:rPr>
                <w:rFonts w:ascii="Times New Roman" w:hAnsi="Times New Roman"/>
                <w:sz w:val="22"/>
                <w:szCs w:val="22"/>
                <w:lang w:val="ru-RU"/>
              </w:rPr>
            </w:pPr>
            <w:r w:rsidRPr="006919C3">
              <w:rPr>
                <w:rFonts w:ascii="Times New Roman" w:hAnsi="Times New Roman"/>
                <w:sz w:val="22"/>
                <w:szCs w:val="22"/>
              </w:rPr>
              <w:t xml:space="preserve">кошторис на </w:t>
            </w:r>
            <w:r>
              <w:rPr>
                <w:rFonts w:ascii="Times New Roman" w:hAnsi="Times New Roman"/>
                <w:sz w:val="22"/>
                <w:szCs w:val="22"/>
              </w:rPr>
              <w:t>2018</w:t>
            </w:r>
            <w:r w:rsidRPr="006919C3">
              <w:rPr>
                <w:rFonts w:ascii="Times New Roman" w:hAnsi="Times New Roman"/>
                <w:sz w:val="22"/>
                <w:szCs w:val="22"/>
              </w:rPr>
              <w:t>р</w:t>
            </w:r>
            <w:r>
              <w:rPr>
                <w:rFonts w:ascii="Times New Roman" w:hAnsi="Times New Roman"/>
                <w:sz w:val="22"/>
                <w:szCs w:val="22"/>
                <w:lang w:val="ru-RU"/>
              </w:rPr>
              <w:t xml:space="preserve"> </w:t>
            </w:r>
          </w:p>
          <w:p w:rsidR="0089273F" w:rsidRPr="006E71FD" w:rsidRDefault="0089273F" w:rsidP="00335FA1">
            <w:pPr>
              <w:jc w:val="center"/>
              <w:rPr>
                <w:rFonts w:ascii="Times New Roman" w:hAnsi="Times New Roman"/>
                <w:sz w:val="22"/>
                <w:szCs w:val="22"/>
              </w:rPr>
            </w:pPr>
            <w:proofErr w:type="gramStart"/>
            <w:r>
              <w:rPr>
                <w:rFonts w:ascii="Times New Roman" w:hAnsi="Times New Roman"/>
                <w:sz w:val="22"/>
                <w:szCs w:val="22"/>
                <w:lang w:val="ru-RU"/>
              </w:rPr>
              <w:t>Р</w:t>
            </w:r>
            <w:proofErr w:type="spellStart"/>
            <w:proofErr w:type="gramEnd"/>
            <w:r>
              <w:rPr>
                <w:rFonts w:ascii="Times New Roman" w:hAnsi="Times New Roman"/>
                <w:sz w:val="22"/>
                <w:szCs w:val="22"/>
              </w:rPr>
              <w:t>ішення</w:t>
            </w:r>
            <w:proofErr w:type="spellEnd"/>
            <w:r>
              <w:rPr>
                <w:rFonts w:ascii="Times New Roman" w:hAnsi="Times New Roman"/>
                <w:sz w:val="22"/>
                <w:szCs w:val="22"/>
              </w:rPr>
              <w:t xml:space="preserve"> 41 сесії</w:t>
            </w:r>
          </w:p>
        </w:tc>
        <w:tc>
          <w:tcPr>
            <w:tcW w:w="673" w:type="pct"/>
          </w:tcPr>
          <w:p w:rsidR="0089273F" w:rsidRPr="00964F80" w:rsidRDefault="0089273F" w:rsidP="009F5AFC">
            <w:pPr>
              <w:jc w:val="center"/>
              <w:rPr>
                <w:rFonts w:ascii="Times New Roman" w:hAnsi="Times New Roman"/>
                <w:sz w:val="22"/>
                <w:szCs w:val="22"/>
                <w:lang w:val="ru-RU"/>
              </w:rPr>
            </w:pPr>
            <w:r>
              <w:rPr>
                <w:rFonts w:ascii="Times New Roman" w:hAnsi="Times New Roman"/>
                <w:sz w:val="22"/>
                <w:szCs w:val="22"/>
              </w:rPr>
              <w:t>1390,00</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r w:rsidRPr="00AA1CA7">
              <w:rPr>
                <w:rFonts w:ascii="Times New Roman" w:hAnsi="Times New Roman"/>
                <w:b/>
                <w:sz w:val="22"/>
                <w:szCs w:val="22"/>
              </w:rPr>
              <w:t>2</w:t>
            </w:r>
          </w:p>
        </w:tc>
        <w:tc>
          <w:tcPr>
            <w:tcW w:w="450" w:type="pct"/>
          </w:tcPr>
          <w:p w:rsidR="0089273F" w:rsidRPr="00AA1CA7" w:rsidRDefault="0089273F" w:rsidP="00E00939">
            <w:pPr>
              <w:rPr>
                <w:rFonts w:ascii="Times New Roman" w:hAnsi="Times New Roman"/>
                <w:b/>
                <w:sz w:val="22"/>
                <w:szCs w:val="22"/>
              </w:rPr>
            </w:pPr>
          </w:p>
        </w:tc>
        <w:tc>
          <w:tcPr>
            <w:tcW w:w="1710" w:type="pct"/>
          </w:tcPr>
          <w:p w:rsidR="0089273F" w:rsidRPr="00AA1CA7" w:rsidRDefault="0089273F" w:rsidP="00E00939">
            <w:pPr>
              <w:rPr>
                <w:rFonts w:ascii="Times New Roman" w:hAnsi="Times New Roman"/>
                <w:b/>
                <w:sz w:val="22"/>
                <w:szCs w:val="22"/>
              </w:rPr>
            </w:pPr>
            <w:r w:rsidRPr="00AA1CA7">
              <w:rPr>
                <w:rFonts w:ascii="Times New Roman" w:hAnsi="Times New Roman"/>
                <w:b/>
                <w:sz w:val="22"/>
                <w:szCs w:val="22"/>
              </w:rPr>
              <w:t>продукту</w:t>
            </w:r>
          </w:p>
        </w:tc>
        <w:tc>
          <w:tcPr>
            <w:tcW w:w="611" w:type="pct"/>
          </w:tcPr>
          <w:p w:rsidR="0089273F" w:rsidRPr="00AA1CA7" w:rsidRDefault="0089273F" w:rsidP="00E00939">
            <w:pPr>
              <w:jc w:val="center"/>
              <w:rPr>
                <w:rFonts w:ascii="Times New Roman" w:hAnsi="Times New Roman"/>
                <w:b/>
                <w:sz w:val="22"/>
                <w:szCs w:val="22"/>
              </w:rPr>
            </w:pPr>
          </w:p>
        </w:tc>
        <w:tc>
          <w:tcPr>
            <w:tcW w:w="1335" w:type="pct"/>
          </w:tcPr>
          <w:p w:rsidR="0089273F" w:rsidRPr="00AA1CA7" w:rsidRDefault="0089273F" w:rsidP="00E00939">
            <w:pPr>
              <w:jc w:val="center"/>
              <w:rPr>
                <w:rFonts w:ascii="Times New Roman" w:hAnsi="Times New Roman"/>
                <w:b/>
                <w:sz w:val="22"/>
                <w:szCs w:val="22"/>
              </w:rPr>
            </w:pPr>
          </w:p>
        </w:tc>
        <w:tc>
          <w:tcPr>
            <w:tcW w:w="673" w:type="pct"/>
          </w:tcPr>
          <w:p w:rsidR="0089273F" w:rsidRPr="00AA1CA7" w:rsidRDefault="0089273F" w:rsidP="00E00939">
            <w:pPr>
              <w:jc w:val="center"/>
              <w:rPr>
                <w:rFonts w:ascii="Times New Roman" w:hAnsi="Times New Roman"/>
                <w:b/>
                <w:sz w:val="22"/>
                <w:szCs w:val="22"/>
              </w:rPr>
            </w:pP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p>
        </w:tc>
        <w:tc>
          <w:tcPr>
            <w:tcW w:w="450" w:type="pct"/>
          </w:tcPr>
          <w:p w:rsidR="0089273F" w:rsidRPr="00B10D66" w:rsidRDefault="0089273F" w:rsidP="00E00939">
            <w:pPr>
              <w:rPr>
                <w:rFonts w:ascii="Times New Roman" w:hAnsi="Times New Roman"/>
                <w:sz w:val="22"/>
                <w:szCs w:val="22"/>
              </w:rPr>
            </w:pPr>
          </w:p>
        </w:tc>
        <w:tc>
          <w:tcPr>
            <w:tcW w:w="1710" w:type="pct"/>
            <w:vAlign w:val="center"/>
          </w:tcPr>
          <w:p w:rsidR="0089273F" w:rsidRPr="006919C3" w:rsidRDefault="0089273F" w:rsidP="00B07D84">
            <w:pPr>
              <w:rPr>
                <w:rFonts w:ascii="Times New Roman" w:hAnsi="Times New Roman"/>
                <w:sz w:val="22"/>
                <w:szCs w:val="22"/>
              </w:rPr>
            </w:pPr>
            <w:r w:rsidRPr="006919C3">
              <w:rPr>
                <w:rFonts w:ascii="Times New Roman" w:hAnsi="Times New Roman"/>
                <w:sz w:val="24"/>
                <w:szCs w:val="24"/>
              </w:rPr>
              <w:t xml:space="preserve">кількість об’єктів, на яких плануються роботи, </w:t>
            </w:r>
            <w:r w:rsidRPr="006919C3">
              <w:rPr>
                <w:rFonts w:ascii="Times New Roman" w:hAnsi="Times New Roman"/>
                <w:sz w:val="22"/>
                <w:szCs w:val="22"/>
              </w:rPr>
              <w:t>капітальний ремонт покрівель</w:t>
            </w:r>
          </w:p>
        </w:tc>
        <w:tc>
          <w:tcPr>
            <w:tcW w:w="611" w:type="pct"/>
          </w:tcPr>
          <w:p w:rsidR="0089273F" w:rsidRPr="00B10D66" w:rsidRDefault="0089273F" w:rsidP="00E00939">
            <w:pPr>
              <w:jc w:val="center"/>
              <w:rPr>
                <w:rFonts w:ascii="Times New Roman" w:hAnsi="Times New Roman"/>
                <w:sz w:val="22"/>
                <w:szCs w:val="22"/>
              </w:rPr>
            </w:pPr>
            <w:r>
              <w:rPr>
                <w:rFonts w:ascii="Times New Roman" w:hAnsi="Times New Roman"/>
                <w:sz w:val="22"/>
                <w:szCs w:val="22"/>
              </w:rPr>
              <w:t>од.</w:t>
            </w:r>
          </w:p>
        </w:tc>
        <w:tc>
          <w:tcPr>
            <w:tcW w:w="1335" w:type="pct"/>
          </w:tcPr>
          <w:p w:rsidR="0089273F" w:rsidRPr="00850649" w:rsidRDefault="0089273F" w:rsidP="0085064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89273F" w:rsidRPr="00AA4BF8" w:rsidRDefault="0089273F" w:rsidP="00E00939">
            <w:pPr>
              <w:jc w:val="center"/>
              <w:rPr>
                <w:rFonts w:ascii="Times New Roman" w:hAnsi="Times New Roman"/>
                <w:sz w:val="22"/>
                <w:szCs w:val="22"/>
              </w:rPr>
            </w:pPr>
            <w:r>
              <w:rPr>
                <w:rFonts w:ascii="Times New Roman" w:hAnsi="Times New Roman"/>
                <w:sz w:val="22"/>
                <w:szCs w:val="22"/>
              </w:rPr>
              <w:t>11</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vAlign w:val="center"/>
          </w:tcPr>
          <w:p w:rsidR="0089273F" w:rsidRPr="006919C3" w:rsidRDefault="0089273F" w:rsidP="00B07D84">
            <w:pPr>
              <w:rPr>
                <w:rFonts w:ascii="Times New Roman" w:hAnsi="Times New Roman"/>
                <w:sz w:val="22"/>
                <w:szCs w:val="22"/>
              </w:rPr>
            </w:pPr>
            <w:r w:rsidRPr="006919C3">
              <w:rPr>
                <w:rFonts w:ascii="Times New Roman" w:hAnsi="Times New Roman"/>
                <w:sz w:val="24"/>
                <w:szCs w:val="24"/>
              </w:rPr>
              <w:t xml:space="preserve">кількість об’єктів, на яких плануються </w:t>
            </w:r>
            <w:r w:rsidRPr="006919C3">
              <w:rPr>
                <w:rFonts w:ascii="Times New Roman" w:hAnsi="Times New Roman"/>
                <w:sz w:val="22"/>
                <w:szCs w:val="22"/>
              </w:rPr>
              <w:t xml:space="preserve"> капітальний ремонт  ліфтів та експертне обстеження ліфтів</w:t>
            </w:r>
          </w:p>
        </w:tc>
        <w:tc>
          <w:tcPr>
            <w:tcW w:w="611" w:type="pct"/>
          </w:tcPr>
          <w:p w:rsidR="0089273F" w:rsidRPr="00B10D66" w:rsidRDefault="0089273F" w:rsidP="00E00939">
            <w:pPr>
              <w:jc w:val="center"/>
              <w:rPr>
                <w:rFonts w:ascii="Times New Roman" w:hAnsi="Times New Roman"/>
                <w:sz w:val="22"/>
                <w:szCs w:val="22"/>
              </w:rPr>
            </w:pPr>
            <w:r>
              <w:rPr>
                <w:rFonts w:ascii="Times New Roman" w:hAnsi="Times New Roman"/>
                <w:sz w:val="22"/>
                <w:szCs w:val="22"/>
              </w:rPr>
              <w:t>од.</w:t>
            </w:r>
          </w:p>
        </w:tc>
        <w:tc>
          <w:tcPr>
            <w:tcW w:w="1335" w:type="pct"/>
          </w:tcPr>
          <w:p w:rsidR="0089273F" w:rsidRPr="00B10D66" w:rsidRDefault="0089273F"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89273F" w:rsidRPr="00AA4BF8" w:rsidRDefault="0089273F" w:rsidP="00E00939">
            <w:pPr>
              <w:jc w:val="center"/>
              <w:rPr>
                <w:rFonts w:ascii="Times New Roman" w:hAnsi="Times New Roman"/>
                <w:sz w:val="22"/>
                <w:szCs w:val="22"/>
              </w:rPr>
            </w:pPr>
            <w:r w:rsidRPr="00AA4BF8">
              <w:rPr>
                <w:rFonts w:ascii="Times New Roman" w:hAnsi="Times New Roman"/>
                <w:sz w:val="22"/>
                <w:szCs w:val="22"/>
              </w:rPr>
              <w:t>2</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vAlign w:val="center"/>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кількість об`єктів, на яких планується капітальний ремонт внутрішньо будинкових мереж</w:t>
            </w:r>
          </w:p>
        </w:tc>
        <w:tc>
          <w:tcPr>
            <w:tcW w:w="611" w:type="pct"/>
          </w:tcPr>
          <w:p w:rsidR="0089273F" w:rsidRDefault="0089273F" w:rsidP="003745ED">
            <w:pPr>
              <w:jc w:val="center"/>
            </w:pPr>
            <w:r w:rsidRPr="009C54F9">
              <w:rPr>
                <w:rFonts w:ascii="Times New Roman" w:hAnsi="Times New Roman"/>
                <w:sz w:val="22"/>
                <w:szCs w:val="22"/>
              </w:rPr>
              <w:t>од.</w:t>
            </w:r>
          </w:p>
        </w:tc>
        <w:tc>
          <w:tcPr>
            <w:tcW w:w="1335" w:type="pct"/>
          </w:tcPr>
          <w:p w:rsidR="0089273F" w:rsidRPr="00B10D66" w:rsidRDefault="0089273F"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89273F" w:rsidRPr="00AA4BF8" w:rsidRDefault="0089273F" w:rsidP="007D18A5">
            <w:pPr>
              <w:tabs>
                <w:tab w:val="left" w:pos="920"/>
                <w:tab w:val="center" w:pos="1096"/>
              </w:tabs>
              <w:jc w:val="center"/>
              <w:rPr>
                <w:rFonts w:ascii="Times New Roman" w:hAnsi="Times New Roman"/>
                <w:sz w:val="22"/>
                <w:szCs w:val="22"/>
              </w:rPr>
            </w:pPr>
            <w:r>
              <w:rPr>
                <w:rFonts w:ascii="Times New Roman" w:hAnsi="Times New Roman"/>
                <w:sz w:val="22"/>
                <w:szCs w:val="22"/>
              </w:rPr>
              <w:t>7</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vAlign w:val="center"/>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кількість об`єктів, на яких планується капітальний ремонт віконних блоків</w:t>
            </w:r>
          </w:p>
        </w:tc>
        <w:tc>
          <w:tcPr>
            <w:tcW w:w="611" w:type="pct"/>
          </w:tcPr>
          <w:p w:rsidR="0089273F" w:rsidRDefault="0089273F" w:rsidP="003745ED">
            <w:pPr>
              <w:jc w:val="center"/>
            </w:pPr>
            <w:r w:rsidRPr="009C54F9">
              <w:rPr>
                <w:rFonts w:ascii="Times New Roman" w:hAnsi="Times New Roman"/>
                <w:sz w:val="22"/>
                <w:szCs w:val="22"/>
              </w:rPr>
              <w:t>од.</w:t>
            </w:r>
          </w:p>
        </w:tc>
        <w:tc>
          <w:tcPr>
            <w:tcW w:w="1335" w:type="pct"/>
          </w:tcPr>
          <w:p w:rsidR="0089273F" w:rsidRPr="00B10D66" w:rsidRDefault="0089273F"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89273F" w:rsidRPr="00AA4BF8" w:rsidRDefault="0089273F" w:rsidP="00E00939">
            <w:pPr>
              <w:jc w:val="center"/>
              <w:rPr>
                <w:rFonts w:ascii="Times New Roman" w:hAnsi="Times New Roman"/>
                <w:sz w:val="22"/>
                <w:szCs w:val="22"/>
              </w:rPr>
            </w:pPr>
            <w:r w:rsidRPr="00AA4BF8">
              <w:rPr>
                <w:rFonts w:ascii="Times New Roman" w:hAnsi="Times New Roman"/>
                <w:sz w:val="22"/>
                <w:szCs w:val="22"/>
              </w:rPr>
              <w:t>9</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vAlign w:val="center"/>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кількість об`єктів, на яких планується капітальний ремонт вхідних дверей</w:t>
            </w:r>
          </w:p>
        </w:tc>
        <w:tc>
          <w:tcPr>
            <w:tcW w:w="611" w:type="pct"/>
          </w:tcPr>
          <w:p w:rsidR="0089273F" w:rsidRPr="00B10D66" w:rsidRDefault="0089273F" w:rsidP="00E00939">
            <w:pPr>
              <w:jc w:val="center"/>
              <w:rPr>
                <w:rFonts w:ascii="Times New Roman" w:hAnsi="Times New Roman"/>
                <w:sz w:val="22"/>
                <w:szCs w:val="22"/>
              </w:rPr>
            </w:pPr>
            <w:r>
              <w:rPr>
                <w:rFonts w:ascii="Times New Roman" w:hAnsi="Times New Roman"/>
                <w:sz w:val="22"/>
                <w:szCs w:val="22"/>
              </w:rPr>
              <w:t>од.</w:t>
            </w:r>
          </w:p>
        </w:tc>
        <w:tc>
          <w:tcPr>
            <w:tcW w:w="1335" w:type="pct"/>
          </w:tcPr>
          <w:p w:rsidR="0089273F" w:rsidRPr="00B10D66" w:rsidRDefault="0089273F"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89273F" w:rsidRPr="00AA4BF8" w:rsidRDefault="0089273F" w:rsidP="00E00939">
            <w:pPr>
              <w:jc w:val="center"/>
              <w:rPr>
                <w:rFonts w:ascii="Times New Roman" w:hAnsi="Times New Roman"/>
                <w:sz w:val="22"/>
                <w:szCs w:val="22"/>
              </w:rPr>
            </w:pPr>
            <w:r>
              <w:rPr>
                <w:rFonts w:ascii="Times New Roman" w:hAnsi="Times New Roman"/>
                <w:sz w:val="22"/>
                <w:szCs w:val="22"/>
              </w:rPr>
              <w:t>10</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витрати на роботи по капітальному ремонту покрівель</w:t>
            </w:r>
          </w:p>
        </w:tc>
        <w:tc>
          <w:tcPr>
            <w:tcW w:w="611" w:type="pct"/>
          </w:tcPr>
          <w:p w:rsidR="0089273F" w:rsidRDefault="0089273F" w:rsidP="00414443">
            <w:pPr>
              <w:jc w:val="center"/>
            </w:pPr>
            <w:proofErr w:type="spellStart"/>
            <w:r w:rsidRPr="00C20DED">
              <w:rPr>
                <w:rFonts w:ascii="Times New Roman" w:hAnsi="Times New Roman"/>
                <w:sz w:val="22"/>
                <w:szCs w:val="22"/>
              </w:rPr>
              <w:t>тис.грн</w:t>
            </w:r>
            <w:proofErr w:type="spellEnd"/>
            <w:r w:rsidRPr="00C20DED">
              <w:rPr>
                <w:rFonts w:ascii="Times New Roman" w:hAnsi="Times New Roman"/>
                <w:sz w:val="22"/>
                <w:szCs w:val="22"/>
              </w:rPr>
              <w:t>.</w:t>
            </w:r>
          </w:p>
        </w:tc>
        <w:tc>
          <w:tcPr>
            <w:tcW w:w="1335" w:type="pct"/>
          </w:tcPr>
          <w:p w:rsidR="0089273F" w:rsidRDefault="0089273F"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89273F" w:rsidRPr="00AA4BF8" w:rsidRDefault="0089273F" w:rsidP="00E00939">
            <w:pPr>
              <w:jc w:val="center"/>
              <w:rPr>
                <w:rFonts w:ascii="Times New Roman" w:hAnsi="Times New Roman"/>
                <w:sz w:val="22"/>
                <w:szCs w:val="22"/>
              </w:rPr>
            </w:pPr>
            <w:r>
              <w:rPr>
                <w:rFonts w:ascii="Times New Roman" w:hAnsi="Times New Roman"/>
                <w:sz w:val="22"/>
                <w:szCs w:val="22"/>
              </w:rPr>
              <w:t>853,1</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витрати на роботи по капітальному ремонту ліфтів та експертне обстеження ліфтів</w:t>
            </w:r>
          </w:p>
        </w:tc>
        <w:tc>
          <w:tcPr>
            <w:tcW w:w="611" w:type="pct"/>
          </w:tcPr>
          <w:p w:rsidR="0089273F" w:rsidRDefault="0089273F" w:rsidP="00414443">
            <w:pPr>
              <w:jc w:val="center"/>
            </w:pPr>
            <w:proofErr w:type="spellStart"/>
            <w:r w:rsidRPr="00C20DED">
              <w:rPr>
                <w:rFonts w:ascii="Times New Roman" w:hAnsi="Times New Roman"/>
                <w:sz w:val="22"/>
                <w:szCs w:val="22"/>
              </w:rPr>
              <w:t>тис.грн</w:t>
            </w:r>
            <w:proofErr w:type="spellEnd"/>
            <w:r w:rsidRPr="00C20DED">
              <w:rPr>
                <w:rFonts w:ascii="Times New Roman" w:hAnsi="Times New Roman"/>
                <w:sz w:val="22"/>
                <w:szCs w:val="22"/>
              </w:rPr>
              <w:t>.</w:t>
            </w:r>
          </w:p>
        </w:tc>
        <w:tc>
          <w:tcPr>
            <w:tcW w:w="1335" w:type="pct"/>
          </w:tcPr>
          <w:p w:rsidR="0089273F" w:rsidRDefault="0089273F" w:rsidP="00E00939">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89273F" w:rsidRPr="00AA4BF8" w:rsidRDefault="0089273F" w:rsidP="00E00939">
            <w:pPr>
              <w:jc w:val="center"/>
              <w:rPr>
                <w:rFonts w:ascii="Times New Roman" w:hAnsi="Times New Roman"/>
                <w:sz w:val="22"/>
                <w:szCs w:val="22"/>
              </w:rPr>
            </w:pPr>
            <w:r w:rsidRPr="00AA4BF8">
              <w:rPr>
                <w:rFonts w:ascii="Times New Roman" w:hAnsi="Times New Roman"/>
                <w:sz w:val="22"/>
                <w:szCs w:val="22"/>
              </w:rPr>
              <w:t>211,00</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витрати на роботи по капітальному ремонту внутрішньо будинкових мереж</w:t>
            </w:r>
          </w:p>
        </w:tc>
        <w:tc>
          <w:tcPr>
            <w:tcW w:w="611" w:type="pct"/>
          </w:tcPr>
          <w:p w:rsidR="0089273F" w:rsidRDefault="0089273F" w:rsidP="00414443">
            <w:pPr>
              <w:jc w:val="center"/>
            </w:pPr>
            <w:proofErr w:type="spellStart"/>
            <w:r w:rsidRPr="00C20DED">
              <w:rPr>
                <w:rFonts w:ascii="Times New Roman" w:hAnsi="Times New Roman"/>
                <w:sz w:val="22"/>
                <w:szCs w:val="22"/>
              </w:rPr>
              <w:t>тис.грн</w:t>
            </w:r>
            <w:proofErr w:type="spellEnd"/>
            <w:r w:rsidRPr="00C20DED">
              <w:rPr>
                <w:rFonts w:ascii="Times New Roman" w:hAnsi="Times New Roman"/>
                <w:sz w:val="22"/>
                <w:szCs w:val="22"/>
              </w:rPr>
              <w:t>.</w:t>
            </w:r>
          </w:p>
        </w:tc>
        <w:tc>
          <w:tcPr>
            <w:tcW w:w="1335" w:type="pct"/>
          </w:tcPr>
          <w:p w:rsidR="0089273F" w:rsidRDefault="0089273F" w:rsidP="006F22F5">
            <w:pPr>
              <w:tabs>
                <w:tab w:val="left" w:pos="640"/>
              </w:tabs>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89273F" w:rsidRPr="00AA4BF8" w:rsidRDefault="0089273F" w:rsidP="00C75263">
            <w:pPr>
              <w:jc w:val="center"/>
              <w:rPr>
                <w:rFonts w:ascii="Times New Roman" w:hAnsi="Times New Roman"/>
                <w:sz w:val="22"/>
                <w:szCs w:val="22"/>
              </w:rPr>
            </w:pPr>
            <w:r>
              <w:rPr>
                <w:rFonts w:ascii="Times New Roman" w:hAnsi="Times New Roman"/>
                <w:sz w:val="22"/>
                <w:szCs w:val="22"/>
              </w:rPr>
              <w:t>176,00</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витрати на роботи по капітальному ремонту віконних блоків</w:t>
            </w:r>
          </w:p>
        </w:tc>
        <w:tc>
          <w:tcPr>
            <w:tcW w:w="611" w:type="pct"/>
          </w:tcPr>
          <w:p w:rsidR="0089273F" w:rsidRDefault="0089273F" w:rsidP="00414443">
            <w:pPr>
              <w:jc w:val="center"/>
            </w:pPr>
            <w:proofErr w:type="spellStart"/>
            <w:r w:rsidRPr="00C20DED">
              <w:rPr>
                <w:rFonts w:ascii="Times New Roman" w:hAnsi="Times New Roman"/>
                <w:sz w:val="22"/>
                <w:szCs w:val="22"/>
              </w:rPr>
              <w:t>тис.грн</w:t>
            </w:r>
            <w:proofErr w:type="spellEnd"/>
            <w:r w:rsidRPr="00C20DED">
              <w:rPr>
                <w:rFonts w:ascii="Times New Roman" w:hAnsi="Times New Roman"/>
                <w:sz w:val="22"/>
                <w:szCs w:val="22"/>
              </w:rPr>
              <w:t>.</w:t>
            </w:r>
          </w:p>
        </w:tc>
        <w:tc>
          <w:tcPr>
            <w:tcW w:w="1335" w:type="pct"/>
          </w:tcPr>
          <w:p w:rsidR="0089273F" w:rsidRDefault="0089273F" w:rsidP="006F22F5">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89273F" w:rsidRPr="00AA4BF8" w:rsidRDefault="0089273F" w:rsidP="00E00939">
            <w:pPr>
              <w:jc w:val="center"/>
              <w:rPr>
                <w:rFonts w:ascii="Times New Roman" w:hAnsi="Times New Roman"/>
                <w:sz w:val="22"/>
                <w:szCs w:val="22"/>
              </w:rPr>
            </w:pPr>
            <w:r w:rsidRPr="00AA4BF8">
              <w:rPr>
                <w:rFonts w:ascii="Times New Roman" w:hAnsi="Times New Roman"/>
                <w:sz w:val="22"/>
                <w:szCs w:val="22"/>
              </w:rPr>
              <w:t>63,5</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витрати по капітальному ремонту вхідних дверей</w:t>
            </w:r>
          </w:p>
        </w:tc>
        <w:tc>
          <w:tcPr>
            <w:tcW w:w="611" w:type="pct"/>
          </w:tcPr>
          <w:p w:rsidR="0089273F" w:rsidRDefault="0089273F" w:rsidP="00414443">
            <w:pPr>
              <w:jc w:val="center"/>
            </w:pPr>
            <w:proofErr w:type="spellStart"/>
            <w:r w:rsidRPr="00C20DED">
              <w:rPr>
                <w:rFonts w:ascii="Times New Roman" w:hAnsi="Times New Roman"/>
                <w:sz w:val="22"/>
                <w:szCs w:val="22"/>
              </w:rPr>
              <w:t>тис.грн</w:t>
            </w:r>
            <w:proofErr w:type="spellEnd"/>
            <w:r w:rsidRPr="00C20DED">
              <w:rPr>
                <w:rFonts w:ascii="Times New Roman" w:hAnsi="Times New Roman"/>
                <w:sz w:val="22"/>
                <w:szCs w:val="22"/>
              </w:rPr>
              <w:t>.</w:t>
            </w:r>
          </w:p>
        </w:tc>
        <w:tc>
          <w:tcPr>
            <w:tcW w:w="1335" w:type="pct"/>
          </w:tcPr>
          <w:p w:rsidR="0089273F" w:rsidRDefault="0089273F" w:rsidP="00014E33">
            <w:pPr>
              <w:jc w:val="center"/>
              <w:rPr>
                <w:rFonts w:ascii="Times New Roman" w:hAnsi="Times New Roman"/>
                <w:sz w:val="22"/>
                <w:szCs w:val="22"/>
              </w:rPr>
            </w:pPr>
            <w:r>
              <w:rPr>
                <w:rFonts w:ascii="Times New Roman" w:hAnsi="Times New Roman"/>
                <w:sz w:val="22"/>
                <w:szCs w:val="22"/>
              </w:rPr>
              <w:t>Зведений титульний список об</w:t>
            </w:r>
            <w:r w:rsidRPr="00850649">
              <w:rPr>
                <w:rFonts w:ascii="Times New Roman" w:hAnsi="Times New Roman"/>
                <w:sz w:val="22"/>
                <w:szCs w:val="22"/>
                <w:lang w:val="ru-RU"/>
              </w:rPr>
              <w:t>’</w:t>
            </w:r>
            <w:proofErr w:type="spellStart"/>
            <w:r>
              <w:rPr>
                <w:rFonts w:ascii="Times New Roman" w:hAnsi="Times New Roman"/>
                <w:sz w:val="22"/>
                <w:szCs w:val="22"/>
              </w:rPr>
              <w:t>єктів</w:t>
            </w:r>
            <w:proofErr w:type="spellEnd"/>
            <w:r>
              <w:rPr>
                <w:rFonts w:ascii="Times New Roman" w:hAnsi="Times New Roman"/>
                <w:sz w:val="22"/>
                <w:szCs w:val="22"/>
              </w:rPr>
              <w:t xml:space="preserve"> по капітальному ремонту житлового фонду на 2018 рік</w:t>
            </w:r>
          </w:p>
        </w:tc>
        <w:tc>
          <w:tcPr>
            <w:tcW w:w="673" w:type="pct"/>
          </w:tcPr>
          <w:p w:rsidR="0089273F" w:rsidRPr="00AA4BF8" w:rsidRDefault="0089273F" w:rsidP="00E00939">
            <w:pPr>
              <w:jc w:val="center"/>
              <w:rPr>
                <w:rFonts w:ascii="Times New Roman" w:hAnsi="Times New Roman"/>
                <w:sz w:val="22"/>
                <w:szCs w:val="22"/>
              </w:rPr>
            </w:pPr>
            <w:r>
              <w:rPr>
                <w:rFonts w:ascii="Times New Roman" w:hAnsi="Times New Roman"/>
                <w:sz w:val="22"/>
                <w:szCs w:val="22"/>
              </w:rPr>
              <w:t>86,4</w:t>
            </w:r>
          </w:p>
        </w:tc>
      </w:tr>
      <w:tr w:rsidR="0089273F" w:rsidRPr="00AA1CA7" w:rsidTr="0041386E">
        <w:trPr>
          <w:trHeight w:val="200"/>
        </w:trPr>
        <w:tc>
          <w:tcPr>
            <w:tcW w:w="221" w:type="pct"/>
          </w:tcPr>
          <w:p w:rsidR="0089273F" w:rsidRPr="00AA1CA7" w:rsidRDefault="0089273F" w:rsidP="00E00939">
            <w:pPr>
              <w:rPr>
                <w:rFonts w:ascii="Times New Roman" w:hAnsi="Times New Roman"/>
                <w:b/>
                <w:sz w:val="22"/>
                <w:szCs w:val="22"/>
              </w:rPr>
            </w:pPr>
            <w:r w:rsidRPr="00AA1CA7">
              <w:rPr>
                <w:rFonts w:ascii="Times New Roman" w:hAnsi="Times New Roman"/>
                <w:b/>
                <w:sz w:val="22"/>
                <w:szCs w:val="22"/>
              </w:rPr>
              <w:lastRenderedPageBreak/>
              <w:t>3</w:t>
            </w:r>
          </w:p>
        </w:tc>
        <w:tc>
          <w:tcPr>
            <w:tcW w:w="450" w:type="pct"/>
          </w:tcPr>
          <w:p w:rsidR="0089273F" w:rsidRPr="00AA1CA7" w:rsidRDefault="0089273F" w:rsidP="00E00939">
            <w:pPr>
              <w:rPr>
                <w:rFonts w:ascii="Times New Roman" w:hAnsi="Times New Roman"/>
                <w:b/>
                <w:sz w:val="22"/>
                <w:szCs w:val="22"/>
              </w:rPr>
            </w:pPr>
          </w:p>
        </w:tc>
        <w:tc>
          <w:tcPr>
            <w:tcW w:w="1710" w:type="pct"/>
          </w:tcPr>
          <w:p w:rsidR="0089273F" w:rsidRPr="006919C3" w:rsidRDefault="0089273F" w:rsidP="00B07D84">
            <w:pPr>
              <w:rPr>
                <w:rFonts w:ascii="Times New Roman" w:hAnsi="Times New Roman"/>
                <w:b/>
                <w:sz w:val="22"/>
                <w:szCs w:val="22"/>
              </w:rPr>
            </w:pPr>
            <w:r w:rsidRPr="006919C3">
              <w:rPr>
                <w:rFonts w:ascii="Times New Roman" w:hAnsi="Times New Roman"/>
                <w:b/>
                <w:sz w:val="22"/>
                <w:szCs w:val="22"/>
              </w:rPr>
              <w:t>Ефективності</w:t>
            </w:r>
          </w:p>
        </w:tc>
        <w:tc>
          <w:tcPr>
            <w:tcW w:w="611" w:type="pct"/>
          </w:tcPr>
          <w:p w:rsidR="0089273F" w:rsidRPr="00AA1CA7" w:rsidRDefault="0089273F" w:rsidP="00E00939">
            <w:pPr>
              <w:jc w:val="center"/>
              <w:rPr>
                <w:rFonts w:ascii="Times New Roman" w:hAnsi="Times New Roman"/>
                <w:b/>
                <w:sz w:val="22"/>
                <w:szCs w:val="22"/>
              </w:rPr>
            </w:pPr>
          </w:p>
        </w:tc>
        <w:tc>
          <w:tcPr>
            <w:tcW w:w="1335" w:type="pct"/>
          </w:tcPr>
          <w:p w:rsidR="0089273F" w:rsidRPr="00AA1CA7" w:rsidRDefault="0089273F" w:rsidP="006F22F5">
            <w:pPr>
              <w:jc w:val="center"/>
              <w:rPr>
                <w:rFonts w:ascii="Times New Roman" w:hAnsi="Times New Roman"/>
                <w:b/>
                <w:sz w:val="22"/>
                <w:szCs w:val="22"/>
              </w:rPr>
            </w:pPr>
          </w:p>
        </w:tc>
        <w:tc>
          <w:tcPr>
            <w:tcW w:w="673" w:type="pct"/>
          </w:tcPr>
          <w:p w:rsidR="0089273F" w:rsidRPr="00AA4BF8" w:rsidRDefault="0089273F" w:rsidP="00E00939">
            <w:pPr>
              <w:jc w:val="center"/>
              <w:rPr>
                <w:rFonts w:ascii="Times New Roman" w:hAnsi="Times New Roman"/>
                <w:b/>
                <w:sz w:val="22"/>
                <w:szCs w:val="22"/>
              </w:rPr>
            </w:pPr>
          </w:p>
        </w:tc>
      </w:tr>
      <w:tr w:rsidR="0089273F" w:rsidRPr="0019522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 xml:space="preserve">середня вартість капітального ремонту одного об`єкта </w:t>
            </w:r>
            <w:proofErr w:type="spellStart"/>
            <w:r w:rsidRPr="006919C3">
              <w:rPr>
                <w:rFonts w:ascii="Times New Roman" w:hAnsi="Times New Roman"/>
                <w:sz w:val="22"/>
                <w:szCs w:val="22"/>
              </w:rPr>
              <w:t>ж.ф</w:t>
            </w:r>
            <w:proofErr w:type="spellEnd"/>
            <w:r w:rsidRPr="006919C3">
              <w:rPr>
                <w:rFonts w:ascii="Times New Roman" w:hAnsi="Times New Roman"/>
                <w:sz w:val="22"/>
                <w:szCs w:val="22"/>
              </w:rPr>
              <w:t>. - покрівлі</w:t>
            </w:r>
          </w:p>
        </w:tc>
        <w:tc>
          <w:tcPr>
            <w:tcW w:w="611" w:type="pct"/>
          </w:tcPr>
          <w:p w:rsidR="0089273F" w:rsidRDefault="0089273F" w:rsidP="00414443">
            <w:pPr>
              <w:jc w:val="center"/>
            </w:pPr>
            <w:proofErr w:type="spellStart"/>
            <w:r w:rsidRPr="00A725DD">
              <w:rPr>
                <w:rFonts w:ascii="Times New Roman" w:hAnsi="Times New Roman"/>
                <w:sz w:val="22"/>
                <w:szCs w:val="22"/>
              </w:rPr>
              <w:t>тис.грн</w:t>
            </w:r>
            <w:proofErr w:type="spellEnd"/>
            <w:r w:rsidRPr="00A725DD">
              <w:rPr>
                <w:rFonts w:ascii="Times New Roman" w:hAnsi="Times New Roman"/>
                <w:sz w:val="22"/>
                <w:szCs w:val="22"/>
              </w:rPr>
              <w:t>.</w:t>
            </w:r>
          </w:p>
        </w:tc>
        <w:tc>
          <w:tcPr>
            <w:tcW w:w="1335" w:type="pct"/>
          </w:tcPr>
          <w:p w:rsidR="0089273F" w:rsidRPr="00B86A46" w:rsidRDefault="0089273F" w:rsidP="003B381C">
            <w:pPr>
              <w:jc w:val="center"/>
              <w:rPr>
                <w:rFonts w:ascii="Times New Roman" w:hAnsi="Times New Roman"/>
                <w:sz w:val="22"/>
                <w:szCs w:val="22"/>
              </w:rPr>
            </w:pPr>
            <w:r w:rsidRPr="00B86A46">
              <w:rPr>
                <w:rFonts w:ascii="Times New Roman" w:hAnsi="Times New Roman"/>
                <w:sz w:val="22"/>
                <w:szCs w:val="22"/>
              </w:rPr>
              <w:t xml:space="preserve">обсяг видатків / </w:t>
            </w:r>
            <w:proofErr w:type="spellStart"/>
            <w:r w:rsidRPr="00B86A46">
              <w:rPr>
                <w:rFonts w:ascii="Times New Roman" w:hAnsi="Times New Roman"/>
                <w:sz w:val="22"/>
                <w:szCs w:val="22"/>
              </w:rPr>
              <w:t>кіль-сть</w:t>
            </w:r>
            <w:proofErr w:type="spellEnd"/>
            <w:r w:rsidRPr="00B86A46">
              <w:rPr>
                <w:rFonts w:ascii="Times New Roman" w:hAnsi="Times New Roman"/>
                <w:sz w:val="22"/>
                <w:szCs w:val="22"/>
              </w:rPr>
              <w:t xml:space="preserve"> об</w:t>
            </w:r>
            <w:r w:rsidRPr="00B86A46">
              <w:rPr>
                <w:rFonts w:ascii="Times New Roman" w:hAnsi="Times New Roman"/>
                <w:sz w:val="22"/>
                <w:szCs w:val="22"/>
                <w:lang w:val="ru-RU"/>
              </w:rPr>
              <w:t>’</w:t>
            </w:r>
            <w:proofErr w:type="spellStart"/>
            <w:r w:rsidRPr="00B86A46">
              <w:rPr>
                <w:rFonts w:ascii="Times New Roman" w:hAnsi="Times New Roman"/>
                <w:sz w:val="22"/>
                <w:szCs w:val="22"/>
              </w:rPr>
              <w:t>єктів</w:t>
            </w:r>
            <w:proofErr w:type="spellEnd"/>
            <w:r w:rsidRPr="00B86A46">
              <w:rPr>
                <w:rFonts w:ascii="Times New Roman" w:hAnsi="Times New Roman"/>
                <w:sz w:val="22"/>
                <w:szCs w:val="22"/>
              </w:rPr>
              <w:t xml:space="preserve"> </w:t>
            </w:r>
            <w:r>
              <w:rPr>
                <w:rFonts w:ascii="Times New Roman" w:hAnsi="Times New Roman"/>
                <w:sz w:val="22"/>
                <w:szCs w:val="22"/>
              </w:rPr>
              <w:t>(853,1//11</w:t>
            </w:r>
            <w:r w:rsidRPr="00B86A46">
              <w:rPr>
                <w:rFonts w:ascii="Times New Roman" w:hAnsi="Times New Roman"/>
                <w:sz w:val="22"/>
                <w:szCs w:val="22"/>
              </w:rPr>
              <w:t>)</w:t>
            </w:r>
          </w:p>
        </w:tc>
        <w:tc>
          <w:tcPr>
            <w:tcW w:w="673" w:type="pct"/>
          </w:tcPr>
          <w:p w:rsidR="0089273F" w:rsidRPr="00AA4BF8" w:rsidRDefault="0089273F" w:rsidP="00E00939">
            <w:pPr>
              <w:jc w:val="center"/>
              <w:rPr>
                <w:rFonts w:ascii="Times New Roman" w:hAnsi="Times New Roman"/>
                <w:sz w:val="22"/>
                <w:szCs w:val="22"/>
              </w:rPr>
            </w:pPr>
            <w:r w:rsidRPr="00AA4BF8">
              <w:rPr>
                <w:rFonts w:ascii="Times New Roman" w:hAnsi="Times New Roman"/>
                <w:sz w:val="22"/>
                <w:szCs w:val="22"/>
              </w:rPr>
              <w:t>7</w:t>
            </w:r>
            <w:r>
              <w:rPr>
                <w:rFonts w:ascii="Times New Roman" w:hAnsi="Times New Roman"/>
                <w:sz w:val="22"/>
                <w:szCs w:val="22"/>
              </w:rPr>
              <w:t>7,55</w:t>
            </w:r>
          </w:p>
        </w:tc>
      </w:tr>
      <w:tr w:rsidR="0089273F" w:rsidRPr="0019522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 xml:space="preserve">середня вартість капітального ремонту одного об`єкта </w:t>
            </w:r>
            <w:proofErr w:type="spellStart"/>
            <w:r w:rsidRPr="006919C3">
              <w:rPr>
                <w:rFonts w:ascii="Times New Roman" w:hAnsi="Times New Roman"/>
                <w:sz w:val="22"/>
                <w:szCs w:val="22"/>
              </w:rPr>
              <w:t>ж.ф</w:t>
            </w:r>
            <w:proofErr w:type="spellEnd"/>
            <w:r w:rsidRPr="006919C3">
              <w:rPr>
                <w:rFonts w:ascii="Times New Roman" w:hAnsi="Times New Roman"/>
                <w:sz w:val="22"/>
                <w:szCs w:val="22"/>
              </w:rPr>
              <w:t>. - ліфти та експертне обстеження</w:t>
            </w:r>
          </w:p>
        </w:tc>
        <w:tc>
          <w:tcPr>
            <w:tcW w:w="611" w:type="pct"/>
          </w:tcPr>
          <w:p w:rsidR="0089273F" w:rsidRDefault="0089273F" w:rsidP="00414443">
            <w:pPr>
              <w:jc w:val="center"/>
            </w:pPr>
            <w:proofErr w:type="spellStart"/>
            <w:r w:rsidRPr="00A725DD">
              <w:rPr>
                <w:rFonts w:ascii="Times New Roman" w:hAnsi="Times New Roman"/>
                <w:sz w:val="22"/>
                <w:szCs w:val="22"/>
              </w:rPr>
              <w:t>тис.грн</w:t>
            </w:r>
            <w:proofErr w:type="spellEnd"/>
            <w:r w:rsidRPr="00A725DD">
              <w:rPr>
                <w:rFonts w:ascii="Times New Roman" w:hAnsi="Times New Roman"/>
                <w:sz w:val="22"/>
                <w:szCs w:val="22"/>
              </w:rPr>
              <w:t>.</w:t>
            </w:r>
          </w:p>
        </w:tc>
        <w:tc>
          <w:tcPr>
            <w:tcW w:w="1335" w:type="pct"/>
          </w:tcPr>
          <w:p w:rsidR="0089273F" w:rsidRPr="00B86A46" w:rsidRDefault="0089273F" w:rsidP="00E42E7F">
            <w:pPr>
              <w:jc w:val="center"/>
              <w:rPr>
                <w:rFonts w:ascii="Times New Roman" w:hAnsi="Times New Roman"/>
                <w:sz w:val="22"/>
                <w:szCs w:val="22"/>
              </w:rPr>
            </w:pPr>
            <w:r w:rsidRPr="00B86A46">
              <w:rPr>
                <w:rFonts w:ascii="Times New Roman" w:hAnsi="Times New Roman"/>
                <w:sz w:val="22"/>
                <w:szCs w:val="22"/>
              </w:rPr>
              <w:t xml:space="preserve">обсяг видатків / </w:t>
            </w:r>
            <w:proofErr w:type="spellStart"/>
            <w:r w:rsidRPr="00B86A46">
              <w:rPr>
                <w:rFonts w:ascii="Times New Roman" w:hAnsi="Times New Roman"/>
                <w:sz w:val="22"/>
                <w:szCs w:val="22"/>
              </w:rPr>
              <w:t>кіль-сть</w:t>
            </w:r>
            <w:proofErr w:type="spellEnd"/>
            <w:r w:rsidRPr="00B86A46">
              <w:rPr>
                <w:rFonts w:ascii="Times New Roman" w:hAnsi="Times New Roman"/>
                <w:sz w:val="22"/>
                <w:szCs w:val="22"/>
              </w:rPr>
              <w:t xml:space="preserve"> об</w:t>
            </w:r>
            <w:r w:rsidRPr="00B86A46">
              <w:rPr>
                <w:rFonts w:ascii="Times New Roman" w:hAnsi="Times New Roman"/>
                <w:sz w:val="22"/>
                <w:szCs w:val="22"/>
                <w:lang w:val="ru-RU"/>
              </w:rPr>
              <w:t>’</w:t>
            </w:r>
            <w:proofErr w:type="spellStart"/>
            <w:r w:rsidRPr="00B86A46">
              <w:rPr>
                <w:rFonts w:ascii="Times New Roman" w:hAnsi="Times New Roman"/>
                <w:sz w:val="22"/>
                <w:szCs w:val="22"/>
              </w:rPr>
              <w:t>єктів</w:t>
            </w:r>
            <w:proofErr w:type="spellEnd"/>
            <w:r w:rsidRPr="00B86A46">
              <w:rPr>
                <w:rFonts w:ascii="Times New Roman" w:hAnsi="Times New Roman"/>
                <w:sz w:val="22"/>
                <w:szCs w:val="22"/>
              </w:rPr>
              <w:t xml:space="preserve"> </w:t>
            </w:r>
            <w:r>
              <w:rPr>
                <w:rFonts w:ascii="Times New Roman" w:hAnsi="Times New Roman"/>
                <w:sz w:val="22"/>
                <w:szCs w:val="22"/>
              </w:rPr>
              <w:t>(211/2</w:t>
            </w:r>
            <w:r w:rsidRPr="00B86A46">
              <w:rPr>
                <w:rFonts w:ascii="Times New Roman" w:hAnsi="Times New Roman"/>
                <w:sz w:val="22"/>
                <w:szCs w:val="22"/>
              </w:rPr>
              <w:t>)</w:t>
            </w:r>
          </w:p>
        </w:tc>
        <w:tc>
          <w:tcPr>
            <w:tcW w:w="673" w:type="pct"/>
          </w:tcPr>
          <w:p w:rsidR="0089273F" w:rsidRPr="00AA4BF8" w:rsidRDefault="0089273F" w:rsidP="00E00939">
            <w:pPr>
              <w:jc w:val="center"/>
              <w:rPr>
                <w:rFonts w:ascii="Times New Roman" w:hAnsi="Times New Roman"/>
                <w:sz w:val="22"/>
                <w:szCs w:val="22"/>
              </w:rPr>
            </w:pPr>
            <w:r w:rsidRPr="00AA4BF8">
              <w:rPr>
                <w:rFonts w:ascii="Times New Roman" w:hAnsi="Times New Roman"/>
                <w:sz w:val="22"/>
                <w:szCs w:val="22"/>
              </w:rPr>
              <w:t>105,5</w:t>
            </w:r>
          </w:p>
        </w:tc>
      </w:tr>
      <w:tr w:rsidR="0089273F" w:rsidRPr="0019522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 xml:space="preserve">середня вартість капітального ремонту одного об`єкта </w:t>
            </w:r>
            <w:proofErr w:type="spellStart"/>
            <w:r w:rsidRPr="006919C3">
              <w:rPr>
                <w:rFonts w:ascii="Times New Roman" w:hAnsi="Times New Roman"/>
                <w:sz w:val="22"/>
                <w:szCs w:val="22"/>
              </w:rPr>
              <w:t>ж.ф</w:t>
            </w:r>
            <w:proofErr w:type="spellEnd"/>
            <w:r w:rsidRPr="006919C3">
              <w:rPr>
                <w:rFonts w:ascii="Times New Roman" w:hAnsi="Times New Roman"/>
                <w:sz w:val="22"/>
                <w:szCs w:val="22"/>
              </w:rPr>
              <w:t>. - внутрішньо будинкові мережі</w:t>
            </w:r>
          </w:p>
        </w:tc>
        <w:tc>
          <w:tcPr>
            <w:tcW w:w="611" w:type="pct"/>
          </w:tcPr>
          <w:p w:rsidR="0089273F" w:rsidRDefault="0089273F" w:rsidP="00414443">
            <w:pPr>
              <w:jc w:val="center"/>
            </w:pPr>
            <w:proofErr w:type="spellStart"/>
            <w:r w:rsidRPr="00A725DD">
              <w:rPr>
                <w:rFonts w:ascii="Times New Roman" w:hAnsi="Times New Roman"/>
                <w:sz w:val="22"/>
                <w:szCs w:val="22"/>
              </w:rPr>
              <w:t>тис.грн</w:t>
            </w:r>
            <w:proofErr w:type="spellEnd"/>
            <w:r w:rsidRPr="00A725DD">
              <w:rPr>
                <w:rFonts w:ascii="Times New Roman" w:hAnsi="Times New Roman"/>
                <w:sz w:val="22"/>
                <w:szCs w:val="22"/>
              </w:rPr>
              <w:t>.</w:t>
            </w:r>
          </w:p>
        </w:tc>
        <w:tc>
          <w:tcPr>
            <w:tcW w:w="1335" w:type="pct"/>
          </w:tcPr>
          <w:p w:rsidR="0089273F" w:rsidRPr="00B86A46" w:rsidRDefault="0089273F" w:rsidP="00C75263">
            <w:pPr>
              <w:jc w:val="center"/>
              <w:rPr>
                <w:rFonts w:ascii="Times New Roman" w:hAnsi="Times New Roman"/>
                <w:sz w:val="22"/>
                <w:szCs w:val="22"/>
              </w:rPr>
            </w:pPr>
            <w:r w:rsidRPr="00B86A46">
              <w:rPr>
                <w:rFonts w:ascii="Times New Roman" w:hAnsi="Times New Roman"/>
                <w:sz w:val="22"/>
                <w:szCs w:val="22"/>
              </w:rPr>
              <w:t xml:space="preserve">обсяг видатків / </w:t>
            </w:r>
            <w:proofErr w:type="spellStart"/>
            <w:r w:rsidRPr="00B86A46">
              <w:rPr>
                <w:rFonts w:ascii="Times New Roman" w:hAnsi="Times New Roman"/>
                <w:sz w:val="22"/>
                <w:szCs w:val="22"/>
              </w:rPr>
              <w:t>кіль-сть</w:t>
            </w:r>
            <w:proofErr w:type="spellEnd"/>
            <w:r w:rsidRPr="00B86A46">
              <w:rPr>
                <w:rFonts w:ascii="Times New Roman" w:hAnsi="Times New Roman"/>
                <w:sz w:val="22"/>
                <w:szCs w:val="22"/>
              </w:rPr>
              <w:t xml:space="preserve"> об</w:t>
            </w:r>
            <w:r w:rsidRPr="00B86A46">
              <w:rPr>
                <w:rFonts w:ascii="Times New Roman" w:hAnsi="Times New Roman"/>
                <w:sz w:val="22"/>
                <w:szCs w:val="22"/>
                <w:lang w:val="ru-RU"/>
              </w:rPr>
              <w:t>’</w:t>
            </w:r>
            <w:proofErr w:type="spellStart"/>
            <w:r w:rsidRPr="00B86A46">
              <w:rPr>
                <w:rFonts w:ascii="Times New Roman" w:hAnsi="Times New Roman"/>
                <w:sz w:val="22"/>
                <w:szCs w:val="22"/>
              </w:rPr>
              <w:t>єктів</w:t>
            </w:r>
            <w:proofErr w:type="spellEnd"/>
            <w:r w:rsidRPr="00B86A46">
              <w:rPr>
                <w:rFonts w:ascii="Times New Roman" w:hAnsi="Times New Roman"/>
                <w:sz w:val="22"/>
                <w:szCs w:val="22"/>
              </w:rPr>
              <w:t xml:space="preserve"> </w:t>
            </w:r>
            <w:r>
              <w:rPr>
                <w:rFonts w:ascii="Times New Roman" w:hAnsi="Times New Roman"/>
                <w:sz w:val="22"/>
                <w:szCs w:val="22"/>
              </w:rPr>
              <w:t xml:space="preserve"> (176/7</w:t>
            </w:r>
            <w:r w:rsidRPr="00B86A46">
              <w:rPr>
                <w:rFonts w:ascii="Times New Roman" w:hAnsi="Times New Roman"/>
                <w:sz w:val="22"/>
                <w:szCs w:val="22"/>
              </w:rPr>
              <w:t>)</w:t>
            </w:r>
          </w:p>
        </w:tc>
        <w:tc>
          <w:tcPr>
            <w:tcW w:w="673" w:type="pct"/>
          </w:tcPr>
          <w:p w:rsidR="0089273F" w:rsidRPr="00AA4BF8" w:rsidRDefault="0089273F" w:rsidP="00E00939">
            <w:pPr>
              <w:jc w:val="center"/>
              <w:rPr>
                <w:rFonts w:ascii="Times New Roman" w:hAnsi="Times New Roman"/>
                <w:sz w:val="22"/>
                <w:szCs w:val="22"/>
              </w:rPr>
            </w:pPr>
            <w:r>
              <w:rPr>
                <w:rFonts w:ascii="Times New Roman" w:hAnsi="Times New Roman"/>
                <w:sz w:val="22"/>
                <w:szCs w:val="22"/>
              </w:rPr>
              <w:t>25,14</w:t>
            </w:r>
          </w:p>
        </w:tc>
      </w:tr>
      <w:tr w:rsidR="0089273F" w:rsidRPr="0019522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 xml:space="preserve">середня вартість капітального ремонту одного об`єкта </w:t>
            </w:r>
            <w:proofErr w:type="spellStart"/>
            <w:r w:rsidRPr="006919C3">
              <w:rPr>
                <w:rFonts w:ascii="Times New Roman" w:hAnsi="Times New Roman"/>
                <w:sz w:val="22"/>
                <w:szCs w:val="22"/>
              </w:rPr>
              <w:t>ж.ф</w:t>
            </w:r>
            <w:proofErr w:type="spellEnd"/>
            <w:r w:rsidRPr="006919C3">
              <w:rPr>
                <w:rFonts w:ascii="Times New Roman" w:hAnsi="Times New Roman"/>
                <w:sz w:val="22"/>
                <w:szCs w:val="22"/>
              </w:rPr>
              <w:t>. - віконні блоки</w:t>
            </w:r>
          </w:p>
        </w:tc>
        <w:tc>
          <w:tcPr>
            <w:tcW w:w="611" w:type="pct"/>
          </w:tcPr>
          <w:p w:rsidR="0089273F" w:rsidRDefault="0089273F" w:rsidP="00414443">
            <w:pPr>
              <w:jc w:val="center"/>
            </w:pPr>
            <w:proofErr w:type="spellStart"/>
            <w:r w:rsidRPr="00A725DD">
              <w:rPr>
                <w:rFonts w:ascii="Times New Roman" w:hAnsi="Times New Roman"/>
                <w:sz w:val="22"/>
                <w:szCs w:val="22"/>
              </w:rPr>
              <w:t>тис.грн</w:t>
            </w:r>
            <w:proofErr w:type="spellEnd"/>
            <w:r w:rsidRPr="00A725DD">
              <w:rPr>
                <w:rFonts w:ascii="Times New Roman" w:hAnsi="Times New Roman"/>
                <w:sz w:val="22"/>
                <w:szCs w:val="22"/>
              </w:rPr>
              <w:t>.</w:t>
            </w:r>
          </w:p>
        </w:tc>
        <w:tc>
          <w:tcPr>
            <w:tcW w:w="1335" w:type="pct"/>
          </w:tcPr>
          <w:p w:rsidR="0089273F" w:rsidRPr="00B86A46" w:rsidRDefault="0089273F" w:rsidP="00E42E7F">
            <w:pPr>
              <w:jc w:val="center"/>
              <w:rPr>
                <w:rFonts w:ascii="Times New Roman" w:hAnsi="Times New Roman"/>
                <w:sz w:val="22"/>
                <w:szCs w:val="22"/>
              </w:rPr>
            </w:pPr>
            <w:r w:rsidRPr="00B86A46">
              <w:rPr>
                <w:rFonts w:ascii="Times New Roman" w:hAnsi="Times New Roman"/>
                <w:sz w:val="22"/>
                <w:szCs w:val="22"/>
              </w:rPr>
              <w:t xml:space="preserve">обсяг видатків / </w:t>
            </w:r>
            <w:proofErr w:type="spellStart"/>
            <w:r w:rsidRPr="00B86A46">
              <w:rPr>
                <w:rFonts w:ascii="Times New Roman" w:hAnsi="Times New Roman"/>
                <w:sz w:val="22"/>
                <w:szCs w:val="22"/>
              </w:rPr>
              <w:t>кіль-сть</w:t>
            </w:r>
            <w:proofErr w:type="spellEnd"/>
            <w:r w:rsidRPr="00B86A46">
              <w:rPr>
                <w:rFonts w:ascii="Times New Roman" w:hAnsi="Times New Roman"/>
                <w:sz w:val="22"/>
                <w:szCs w:val="22"/>
              </w:rPr>
              <w:t xml:space="preserve"> об</w:t>
            </w:r>
            <w:r w:rsidRPr="00B86A46">
              <w:rPr>
                <w:rFonts w:ascii="Times New Roman" w:hAnsi="Times New Roman"/>
                <w:sz w:val="22"/>
                <w:szCs w:val="22"/>
                <w:lang w:val="ru-RU"/>
              </w:rPr>
              <w:t>’</w:t>
            </w:r>
            <w:proofErr w:type="spellStart"/>
            <w:r w:rsidRPr="00B86A46">
              <w:rPr>
                <w:rFonts w:ascii="Times New Roman" w:hAnsi="Times New Roman"/>
                <w:sz w:val="22"/>
                <w:szCs w:val="22"/>
              </w:rPr>
              <w:t>єктів</w:t>
            </w:r>
            <w:proofErr w:type="spellEnd"/>
            <w:r w:rsidRPr="00B86A46">
              <w:rPr>
                <w:rFonts w:ascii="Times New Roman" w:hAnsi="Times New Roman"/>
                <w:sz w:val="22"/>
                <w:szCs w:val="22"/>
              </w:rPr>
              <w:t xml:space="preserve"> </w:t>
            </w:r>
            <w:r>
              <w:rPr>
                <w:rFonts w:ascii="Times New Roman" w:hAnsi="Times New Roman"/>
                <w:sz w:val="22"/>
                <w:szCs w:val="22"/>
              </w:rPr>
              <w:t xml:space="preserve"> (63,5/9</w:t>
            </w:r>
            <w:r w:rsidRPr="00B86A46">
              <w:rPr>
                <w:rFonts w:ascii="Times New Roman" w:hAnsi="Times New Roman"/>
                <w:sz w:val="22"/>
                <w:szCs w:val="22"/>
              </w:rPr>
              <w:t>)</w:t>
            </w:r>
          </w:p>
        </w:tc>
        <w:tc>
          <w:tcPr>
            <w:tcW w:w="673" w:type="pct"/>
          </w:tcPr>
          <w:p w:rsidR="0089273F" w:rsidRPr="00AA4BF8" w:rsidRDefault="0089273F" w:rsidP="00E00939">
            <w:pPr>
              <w:jc w:val="center"/>
              <w:rPr>
                <w:rFonts w:ascii="Times New Roman" w:hAnsi="Times New Roman"/>
                <w:sz w:val="22"/>
                <w:szCs w:val="22"/>
              </w:rPr>
            </w:pPr>
            <w:r w:rsidRPr="00AA4BF8">
              <w:rPr>
                <w:rFonts w:ascii="Times New Roman" w:hAnsi="Times New Roman"/>
                <w:sz w:val="22"/>
                <w:szCs w:val="22"/>
              </w:rPr>
              <w:t>7,06</w:t>
            </w:r>
          </w:p>
        </w:tc>
      </w:tr>
      <w:tr w:rsidR="0089273F" w:rsidRPr="0019522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919C3" w:rsidRDefault="0089273F" w:rsidP="00B07D84">
            <w:pPr>
              <w:rPr>
                <w:rFonts w:ascii="Times New Roman" w:hAnsi="Times New Roman"/>
                <w:sz w:val="22"/>
                <w:szCs w:val="22"/>
              </w:rPr>
            </w:pPr>
            <w:r w:rsidRPr="006919C3">
              <w:rPr>
                <w:rFonts w:ascii="Times New Roman" w:hAnsi="Times New Roman"/>
                <w:sz w:val="22"/>
                <w:szCs w:val="22"/>
              </w:rPr>
              <w:t xml:space="preserve">середня вартість капітального ремонту одного об`єкта </w:t>
            </w:r>
            <w:proofErr w:type="spellStart"/>
            <w:r w:rsidRPr="006919C3">
              <w:rPr>
                <w:rFonts w:ascii="Times New Roman" w:hAnsi="Times New Roman"/>
                <w:sz w:val="22"/>
                <w:szCs w:val="22"/>
              </w:rPr>
              <w:t>ж.ф</w:t>
            </w:r>
            <w:proofErr w:type="spellEnd"/>
            <w:r w:rsidRPr="006919C3">
              <w:rPr>
                <w:rFonts w:ascii="Times New Roman" w:hAnsi="Times New Roman"/>
                <w:sz w:val="22"/>
                <w:szCs w:val="22"/>
              </w:rPr>
              <w:t>. - вхідні двері</w:t>
            </w:r>
          </w:p>
        </w:tc>
        <w:tc>
          <w:tcPr>
            <w:tcW w:w="611" w:type="pct"/>
          </w:tcPr>
          <w:p w:rsidR="0089273F" w:rsidRDefault="0089273F" w:rsidP="00414443">
            <w:pPr>
              <w:jc w:val="center"/>
            </w:pPr>
            <w:proofErr w:type="spellStart"/>
            <w:r w:rsidRPr="00A725DD">
              <w:rPr>
                <w:rFonts w:ascii="Times New Roman" w:hAnsi="Times New Roman"/>
                <w:sz w:val="22"/>
                <w:szCs w:val="22"/>
              </w:rPr>
              <w:t>тис.грн</w:t>
            </w:r>
            <w:proofErr w:type="spellEnd"/>
            <w:r w:rsidRPr="00A725DD">
              <w:rPr>
                <w:rFonts w:ascii="Times New Roman" w:hAnsi="Times New Roman"/>
                <w:sz w:val="22"/>
                <w:szCs w:val="22"/>
              </w:rPr>
              <w:t>.</w:t>
            </w:r>
          </w:p>
        </w:tc>
        <w:tc>
          <w:tcPr>
            <w:tcW w:w="1335" w:type="pct"/>
          </w:tcPr>
          <w:p w:rsidR="0089273F" w:rsidRPr="00B86A46" w:rsidRDefault="0089273F" w:rsidP="00E42E7F">
            <w:pPr>
              <w:jc w:val="center"/>
              <w:rPr>
                <w:rFonts w:ascii="Times New Roman" w:hAnsi="Times New Roman"/>
                <w:sz w:val="22"/>
                <w:szCs w:val="22"/>
              </w:rPr>
            </w:pPr>
            <w:r w:rsidRPr="00B86A46">
              <w:rPr>
                <w:rFonts w:ascii="Times New Roman" w:hAnsi="Times New Roman"/>
                <w:sz w:val="22"/>
                <w:szCs w:val="22"/>
              </w:rPr>
              <w:t xml:space="preserve">обсяг видатків / </w:t>
            </w:r>
            <w:proofErr w:type="spellStart"/>
            <w:r w:rsidRPr="00B86A46">
              <w:rPr>
                <w:rFonts w:ascii="Times New Roman" w:hAnsi="Times New Roman"/>
                <w:sz w:val="22"/>
                <w:szCs w:val="22"/>
              </w:rPr>
              <w:t>кіль-сть</w:t>
            </w:r>
            <w:proofErr w:type="spellEnd"/>
            <w:r w:rsidRPr="00B86A46">
              <w:rPr>
                <w:rFonts w:ascii="Times New Roman" w:hAnsi="Times New Roman"/>
                <w:sz w:val="22"/>
                <w:szCs w:val="22"/>
              </w:rPr>
              <w:t xml:space="preserve"> об</w:t>
            </w:r>
            <w:r w:rsidRPr="00B86A46">
              <w:rPr>
                <w:rFonts w:ascii="Times New Roman" w:hAnsi="Times New Roman"/>
                <w:sz w:val="22"/>
                <w:szCs w:val="22"/>
                <w:lang w:val="ru-RU"/>
              </w:rPr>
              <w:t>’</w:t>
            </w:r>
            <w:proofErr w:type="spellStart"/>
            <w:r w:rsidRPr="00B86A46">
              <w:rPr>
                <w:rFonts w:ascii="Times New Roman" w:hAnsi="Times New Roman"/>
                <w:sz w:val="22"/>
                <w:szCs w:val="22"/>
              </w:rPr>
              <w:t>єктів</w:t>
            </w:r>
            <w:proofErr w:type="spellEnd"/>
            <w:r>
              <w:rPr>
                <w:rFonts w:ascii="Times New Roman" w:hAnsi="Times New Roman"/>
                <w:sz w:val="22"/>
                <w:szCs w:val="22"/>
              </w:rPr>
              <w:t xml:space="preserve">        </w:t>
            </w:r>
            <w:r w:rsidRPr="008B6CD1">
              <w:rPr>
                <w:rFonts w:ascii="Times New Roman" w:hAnsi="Times New Roman"/>
                <w:sz w:val="22"/>
                <w:szCs w:val="22"/>
              </w:rPr>
              <w:t>(</w:t>
            </w:r>
            <w:r>
              <w:rPr>
                <w:rFonts w:ascii="Times New Roman" w:hAnsi="Times New Roman"/>
                <w:sz w:val="22"/>
                <w:szCs w:val="22"/>
              </w:rPr>
              <w:t>86,4/10</w:t>
            </w:r>
            <w:r w:rsidRPr="008B6CD1">
              <w:rPr>
                <w:rFonts w:ascii="Times New Roman" w:hAnsi="Times New Roman"/>
                <w:sz w:val="22"/>
                <w:szCs w:val="22"/>
              </w:rPr>
              <w:t>)</w:t>
            </w:r>
          </w:p>
        </w:tc>
        <w:tc>
          <w:tcPr>
            <w:tcW w:w="673" w:type="pct"/>
          </w:tcPr>
          <w:p w:rsidR="0089273F" w:rsidRPr="00AA4BF8" w:rsidRDefault="0089273F" w:rsidP="00E00939">
            <w:pPr>
              <w:jc w:val="center"/>
              <w:rPr>
                <w:rFonts w:ascii="Times New Roman" w:hAnsi="Times New Roman"/>
                <w:sz w:val="22"/>
                <w:szCs w:val="22"/>
              </w:rPr>
            </w:pPr>
            <w:r>
              <w:rPr>
                <w:rFonts w:ascii="Times New Roman" w:hAnsi="Times New Roman"/>
                <w:sz w:val="22"/>
                <w:szCs w:val="22"/>
              </w:rPr>
              <w:t>8,64</w:t>
            </w:r>
          </w:p>
        </w:tc>
      </w:tr>
      <w:tr w:rsidR="0089273F" w:rsidRPr="00AA1CA7" w:rsidTr="00CE5B7A">
        <w:trPr>
          <w:trHeight w:val="255"/>
        </w:trPr>
        <w:tc>
          <w:tcPr>
            <w:tcW w:w="221" w:type="pct"/>
          </w:tcPr>
          <w:p w:rsidR="0089273F" w:rsidRPr="00AA1CA7" w:rsidRDefault="0089273F" w:rsidP="00E00939">
            <w:pPr>
              <w:rPr>
                <w:rFonts w:ascii="Times New Roman" w:hAnsi="Times New Roman"/>
                <w:b/>
                <w:sz w:val="22"/>
                <w:szCs w:val="22"/>
              </w:rPr>
            </w:pPr>
            <w:r w:rsidRPr="00AA1CA7">
              <w:rPr>
                <w:rFonts w:ascii="Times New Roman" w:hAnsi="Times New Roman"/>
                <w:b/>
                <w:sz w:val="22"/>
                <w:szCs w:val="22"/>
              </w:rPr>
              <w:t>4</w:t>
            </w:r>
          </w:p>
        </w:tc>
        <w:tc>
          <w:tcPr>
            <w:tcW w:w="450" w:type="pct"/>
          </w:tcPr>
          <w:p w:rsidR="0089273F" w:rsidRPr="00353759" w:rsidRDefault="0089273F" w:rsidP="00E00939">
            <w:pPr>
              <w:rPr>
                <w:rFonts w:ascii="Times New Roman" w:hAnsi="Times New Roman"/>
                <w:b/>
                <w:sz w:val="22"/>
                <w:szCs w:val="22"/>
              </w:rPr>
            </w:pPr>
          </w:p>
        </w:tc>
        <w:tc>
          <w:tcPr>
            <w:tcW w:w="1710" w:type="pct"/>
          </w:tcPr>
          <w:p w:rsidR="0089273F" w:rsidRPr="00353759" w:rsidRDefault="0089273F" w:rsidP="00E00939">
            <w:pPr>
              <w:rPr>
                <w:rFonts w:ascii="Times New Roman" w:hAnsi="Times New Roman"/>
                <w:b/>
                <w:sz w:val="22"/>
                <w:szCs w:val="22"/>
              </w:rPr>
            </w:pPr>
            <w:r>
              <w:rPr>
                <w:rFonts w:ascii="Times New Roman" w:hAnsi="Times New Roman"/>
                <w:b/>
                <w:sz w:val="22"/>
                <w:szCs w:val="22"/>
              </w:rPr>
              <w:t>Я</w:t>
            </w:r>
            <w:r w:rsidRPr="00353759">
              <w:rPr>
                <w:rFonts w:ascii="Times New Roman" w:hAnsi="Times New Roman"/>
                <w:b/>
                <w:sz w:val="22"/>
                <w:szCs w:val="22"/>
              </w:rPr>
              <w:t>кості</w:t>
            </w:r>
          </w:p>
        </w:tc>
        <w:tc>
          <w:tcPr>
            <w:tcW w:w="611" w:type="pct"/>
          </w:tcPr>
          <w:p w:rsidR="0089273F" w:rsidRPr="00AA1CA7" w:rsidRDefault="0089273F" w:rsidP="00E00939">
            <w:pPr>
              <w:jc w:val="center"/>
              <w:rPr>
                <w:rFonts w:ascii="Times New Roman" w:hAnsi="Times New Roman"/>
                <w:b/>
                <w:sz w:val="22"/>
                <w:szCs w:val="22"/>
              </w:rPr>
            </w:pPr>
          </w:p>
        </w:tc>
        <w:tc>
          <w:tcPr>
            <w:tcW w:w="1335" w:type="pct"/>
          </w:tcPr>
          <w:p w:rsidR="0089273F" w:rsidRPr="00B86A46" w:rsidRDefault="0089273F" w:rsidP="00E00939">
            <w:pPr>
              <w:jc w:val="center"/>
              <w:rPr>
                <w:rFonts w:ascii="Times New Roman" w:hAnsi="Times New Roman"/>
                <w:b/>
                <w:sz w:val="22"/>
                <w:szCs w:val="22"/>
              </w:rPr>
            </w:pPr>
          </w:p>
        </w:tc>
        <w:tc>
          <w:tcPr>
            <w:tcW w:w="673" w:type="pct"/>
          </w:tcPr>
          <w:p w:rsidR="0089273F" w:rsidRPr="00AA4BF8" w:rsidRDefault="0089273F" w:rsidP="00E00939">
            <w:pPr>
              <w:jc w:val="center"/>
              <w:rPr>
                <w:rFonts w:ascii="Times New Roman" w:hAnsi="Times New Roman"/>
                <w:b/>
                <w:sz w:val="22"/>
                <w:szCs w:val="22"/>
              </w:rPr>
            </w:pPr>
          </w:p>
        </w:tc>
      </w:tr>
      <w:tr w:rsidR="0089273F" w:rsidRPr="00D569F2"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353759" w:rsidRDefault="0089273F" w:rsidP="00E00939">
            <w:pPr>
              <w:rPr>
                <w:rFonts w:ascii="Times New Roman" w:hAnsi="Times New Roman"/>
                <w:sz w:val="22"/>
                <w:szCs w:val="22"/>
              </w:rPr>
            </w:pPr>
            <w:r>
              <w:rPr>
                <w:rFonts w:ascii="Times New Roman" w:hAnsi="Times New Roman"/>
                <w:sz w:val="22"/>
                <w:szCs w:val="22"/>
              </w:rPr>
              <w:t>Рівень виконання завдання</w:t>
            </w:r>
          </w:p>
        </w:tc>
        <w:tc>
          <w:tcPr>
            <w:tcW w:w="611" w:type="pct"/>
          </w:tcPr>
          <w:p w:rsidR="0089273F" w:rsidRPr="0019522C" w:rsidRDefault="0089273F" w:rsidP="00E00939">
            <w:pPr>
              <w:jc w:val="center"/>
              <w:rPr>
                <w:rFonts w:ascii="Times New Roman" w:hAnsi="Times New Roman"/>
                <w:sz w:val="22"/>
                <w:szCs w:val="22"/>
              </w:rPr>
            </w:pPr>
            <w:r>
              <w:rPr>
                <w:rFonts w:ascii="Times New Roman" w:hAnsi="Times New Roman"/>
                <w:sz w:val="22"/>
                <w:szCs w:val="22"/>
              </w:rPr>
              <w:t>%</w:t>
            </w:r>
          </w:p>
        </w:tc>
        <w:tc>
          <w:tcPr>
            <w:tcW w:w="1335" w:type="pct"/>
          </w:tcPr>
          <w:p w:rsidR="0089273F" w:rsidRPr="00B86A46" w:rsidRDefault="0089273F" w:rsidP="00397559">
            <w:pPr>
              <w:jc w:val="center"/>
              <w:rPr>
                <w:rFonts w:ascii="Times New Roman" w:hAnsi="Times New Roman"/>
                <w:sz w:val="22"/>
                <w:szCs w:val="22"/>
              </w:rPr>
            </w:pPr>
            <w:r w:rsidRPr="00582F3B">
              <w:rPr>
                <w:rFonts w:ascii="Times New Roman" w:hAnsi="Times New Roman"/>
                <w:sz w:val="22"/>
                <w:szCs w:val="22"/>
              </w:rPr>
              <w:t xml:space="preserve">Касові на вказаний період /обсяг видатків на рік *100  </w:t>
            </w:r>
            <w:r>
              <w:rPr>
                <w:rFonts w:ascii="Times New Roman" w:hAnsi="Times New Roman"/>
                <w:sz w:val="22"/>
                <w:szCs w:val="22"/>
              </w:rPr>
              <w:t>(542,76/1390)</w:t>
            </w:r>
          </w:p>
        </w:tc>
        <w:tc>
          <w:tcPr>
            <w:tcW w:w="673" w:type="pct"/>
          </w:tcPr>
          <w:p w:rsidR="0089273F" w:rsidRPr="00AA4BF8" w:rsidRDefault="0089273F" w:rsidP="00E00939">
            <w:pPr>
              <w:jc w:val="center"/>
              <w:rPr>
                <w:rFonts w:ascii="Times New Roman" w:hAnsi="Times New Roman"/>
                <w:sz w:val="22"/>
                <w:szCs w:val="22"/>
                <w:lang w:val="ru-RU"/>
              </w:rPr>
            </w:pPr>
          </w:p>
          <w:p w:rsidR="0089273F" w:rsidRPr="00AA4BF8" w:rsidRDefault="0089273F" w:rsidP="0097786F">
            <w:pPr>
              <w:jc w:val="center"/>
              <w:rPr>
                <w:rFonts w:ascii="Times New Roman" w:hAnsi="Times New Roman"/>
                <w:sz w:val="22"/>
                <w:szCs w:val="22"/>
                <w:lang w:val="ru-RU"/>
              </w:rPr>
            </w:pPr>
            <w:r>
              <w:rPr>
                <w:rFonts w:ascii="Times New Roman" w:hAnsi="Times New Roman"/>
                <w:sz w:val="22"/>
                <w:szCs w:val="22"/>
                <w:lang w:val="ru-RU"/>
              </w:rPr>
              <w:t>39</w:t>
            </w:r>
          </w:p>
        </w:tc>
      </w:tr>
      <w:tr w:rsidR="0089273F" w:rsidRPr="00D569F2"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Default="0089273F" w:rsidP="00D569F2">
            <w:pPr>
              <w:rPr>
                <w:rFonts w:ascii="Times New Roman" w:hAnsi="Times New Roman"/>
                <w:sz w:val="22"/>
                <w:szCs w:val="22"/>
              </w:rPr>
            </w:pPr>
            <w:r>
              <w:rPr>
                <w:rFonts w:ascii="Times New Roman" w:hAnsi="Times New Roman"/>
                <w:b/>
                <w:sz w:val="24"/>
                <w:szCs w:val="24"/>
              </w:rPr>
              <w:t>Завдання 3</w:t>
            </w:r>
            <w:r w:rsidRPr="002008DD">
              <w:rPr>
                <w:rFonts w:ascii="Times New Roman" w:hAnsi="Times New Roman"/>
                <w:b/>
                <w:sz w:val="24"/>
                <w:szCs w:val="24"/>
              </w:rPr>
              <w:t xml:space="preserve">  Проведення </w:t>
            </w:r>
            <w:r>
              <w:rPr>
                <w:rFonts w:ascii="Times New Roman" w:hAnsi="Times New Roman"/>
                <w:b/>
                <w:sz w:val="24"/>
                <w:szCs w:val="24"/>
              </w:rPr>
              <w:t xml:space="preserve">поточного </w:t>
            </w:r>
            <w:r w:rsidRPr="002008DD">
              <w:rPr>
                <w:rFonts w:ascii="Times New Roman" w:hAnsi="Times New Roman"/>
                <w:b/>
                <w:sz w:val="24"/>
                <w:szCs w:val="24"/>
              </w:rPr>
              <w:t xml:space="preserve"> ремонту житлових будинків</w:t>
            </w:r>
          </w:p>
        </w:tc>
        <w:tc>
          <w:tcPr>
            <w:tcW w:w="611" w:type="pct"/>
          </w:tcPr>
          <w:p w:rsidR="0089273F" w:rsidRDefault="0089273F" w:rsidP="00E00939">
            <w:pPr>
              <w:jc w:val="center"/>
              <w:rPr>
                <w:rFonts w:ascii="Times New Roman" w:hAnsi="Times New Roman"/>
                <w:sz w:val="22"/>
                <w:szCs w:val="22"/>
              </w:rPr>
            </w:pPr>
          </w:p>
        </w:tc>
        <w:tc>
          <w:tcPr>
            <w:tcW w:w="1335" w:type="pct"/>
          </w:tcPr>
          <w:p w:rsidR="0089273F" w:rsidRPr="00582F3B" w:rsidRDefault="0089273F" w:rsidP="00397559">
            <w:pPr>
              <w:jc w:val="center"/>
              <w:rPr>
                <w:rFonts w:ascii="Times New Roman" w:hAnsi="Times New Roman"/>
                <w:sz w:val="22"/>
                <w:szCs w:val="22"/>
              </w:rPr>
            </w:pPr>
          </w:p>
        </w:tc>
        <w:tc>
          <w:tcPr>
            <w:tcW w:w="673" w:type="pct"/>
          </w:tcPr>
          <w:p w:rsidR="0089273F" w:rsidRPr="00AA4BF8" w:rsidRDefault="0089273F" w:rsidP="00E00939">
            <w:pPr>
              <w:jc w:val="center"/>
              <w:rPr>
                <w:rFonts w:ascii="Times New Roman" w:hAnsi="Times New Roman"/>
                <w:sz w:val="22"/>
                <w:szCs w:val="22"/>
                <w:lang w:val="ru-RU"/>
              </w:rPr>
            </w:pPr>
          </w:p>
        </w:tc>
      </w:tr>
      <w:tr w:rsidR="0089273F" w:rsidRPr="00D569F2"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122D2" w:rsidRDefault="0089273F" w:rsidP="009A70A8">
            <w:pPr>
              <w:rPr>
                <w:rFonts w:ascii="Times New Roman" w:hAnsi="Times New Roman"/>
                <w:b/>
                <w:sz w:val="22"/>
                <w:szCs w:val="22"/>
              </w:rPr>
            </w:pPr>
            <w:r w:rsidRPr="006122D2">
              <w:rPr>
                <w:rFonts w:ascii="Times New Roman" w:hAnsi="Times New Roman"/>
                <w:b/>
                <w:sz w:val="22"/>
                <w:szCs w:val="22"/>
              </w:rPr>
              <w:t>затрат</w:t>
            </w:r>
          </w:p>
        </w:tc>
        <w:tc>
          <w:tcPr>
            <w:tcW w:w="611" w:type="pct"/>
          </w:tcPr>
          <w:p w:rsidR="0089273F" w:rsidRPr="00353759" w:rsidRDefault="0089273F" w:rsidP="009A70A8">
            <w:pPr>
              <w:jc w:val="center"/>
              <w:rPr>
                <w:rFonts w:ascii="Times New Roman" w:hAnsi="Times New Roman"/>
                <w:sz w:val="22"/>
                <w:szCs w:val="22"/>
              </w:rPr>
            </w:pPr>
          </w:p>
        </w:tc>
        <w:tc>
          <w:tcPr>
            <w:tcW w:w="1335" w:type="pct"/>
          </w:tcPr>
          <w:p w:rsidR="0089273F" w:rsidRPr="00582F3B" w:rsidRDefault="0089273F" w:rsidP="00397559">
            <w:pPr>
              <w:jc w:val="center"/>
              <w:rPr>
                <w:rFonts w:ascii="Times New Roman" w:hAnsi="Times New Roman"/>
                <w:sz w:val="22"/>
                <w:szCs w:val="22"/>
              </w:rPr>
            </w:pPr>
          </w:p>
        </w:tc>
        <w:tc>
          <w:tcPr>
            <w:tcW w:w="673" w:type="pct"/>
          </w:tcPr>
          <w:p w:rsidR="0089273F" w:rsidRPr="00AA4BF8" w:rsidRDefault="0089273F" w:rsidP="00E00939">
            <w:pPr>
              <w:jc w:val="center"/>
              <w:rPr>
                <w:rFonts w:ascii="Times New Roman" w:hAnsi="Times New Roman"/>
                <w:sz w:val="22"/>
                <w:szCs w:val="22"/>
                <w:lang w:val="ru-RU"/>
              </w:rPr>
            </w:pPr>
          </w:p>
        </w:tc>
      </w:tr>
      <w:tr w:rsidR="0089273F" w:rsidRPr="00D569F2"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353759" w:rsidRDefault="0089273F" w:rsidP="009A70A8">
            <w:pPr>
              <w:rPr>
                <w:rFonts w:ascii="Times New Roman" w:hAnsi="Times New Roman"/>
                <w:sz w:val="22"/>
                <w:szCs w:val="22"/>
              </w:rPr>
            </w:pPr>
            <w:r>
              <w:rPr>
                <w:rFonts w:ascii="Times New Roman" w:hAnsi="Times New Roman"/>
                <w:sz w:val="22"/>
                <w:szCs w:val="22"/>
              </w:rPr>
              <w:t>Обсяг видатків</w:t>
            </w:r>
          </w:p>
        </w:tc>
        <w:tc>
          <w:tcPr>
            <w:tcW w:w="611" w:type="pct"/>
          </w:tcPr>
          <w:p w:rsidR="0089273F" w:rsidRPr="00353759" w:rsidRDefault="0089273F" w:rsidP="009A70A8">
            <w:pPr>
              <w:jc w:val="center"/>
              <w:rPr>
                <w:rFonts w:ascii="Times New Roman" w:hAnsi="Times New Roman"/>
                <w:sz w:val="22"/>
                <w:szCs w:val="22"/>
              </w:rPr>
            </w:pPr>
            <w:proofErr w:type="spellStart"/>
            <w:r w:rsidRPr="00353759">
              <w:rPr>
                <w:rFonts w:ascii="Times New Roman" w:hAnsi="Times New Roman"/>
                <w:sz w:val="22"/>
                <w:szCs w:val="22"/>
              </w:rPr>
              <w:t>тис.грн</w:t>
            </w:r>
            <w:proofErr w:type="spellEnd"/>
            <w:r w:rsidRPr="00353759">
              <w:rPr>
                <w:rFonts w:ascii="Times New Roman" w:hAnsi="Times New Roman"/>
                <w:sz w:val="22"/>
                <w:szCs w:val="22"/>
              </w:rPr>
              <w:t>.</w:t>
            </w:r>
          </w:p>
        </w:tc>
        <w:tc>
          <w:tcPr>
            <w:tcW w:w="1335" w:type="pct"/>
          </w:tcPr>
          <w:p w:rsidR="0089273F" w:rsidRPr="007A3E69" w:rsidRDefault="0089273F" w:rsidP="009A70A8">
            <w:pPr>
              <w:jc w:val="center"/>
              <w:rPr>
                <w:rFonts w:ascii="Times New Roman" w:hAnsi="Times New Roman"/>
                <w:sz w:val="22"/>
                <w:szCs w:val="22"/>
              </w:rPr>
            </w:pPr>
            <w:r>
              <w:rPr>
                <w:rFonts w:ascii="Times New Roman" w:hAnsi="Times New Roman"/>
                <w:sz w:val="22"/>
                <w:szCs w:val="22"/>
              </w:rPr>
              <w:t xml:space="preserve">Рішення 41 сесії </w:t>
            </w:r>
          </w:p>
        </w:tc>
        <w:tc>
          <w:tcPr>
            <w:tcW w:w="673" w:type="pct"/>
          </w:tcPr>
          <w:p w:rsidR="0089273F" w:rsidRPr="00AA4BF8" w:rsidRDefault="0089273F" w:rsidP="00E00939">
            <w:pPr>
              <w:jc w:val="center"/>
              <w:rPr>
                <w:rFonts w:ascii="Times New Roman" w:hAnsi="Times New Roman"/>
                <w:sz w:val="22"/>
                <w:szCs w:val="22"/>
                <w:lang w:val="ru-RU"/>
              </w:rPr>
            </w:pPr>
            <w:r>
              <w:rPr>
                <w:rFonts w:ascii="Times New Roman" w:hAnsi="Times New Roman"/>
                <w:sz w:val="22"/>
                <w:szCs w:val="22"/>
                <w:lang w:val="ru-RU"/>
              </w:rPr>
              <w:t>5,00</w:t>
            </w:r>
          </w:p>
        </w:tc>
      </w:tr>
      <w:tr w:rsidR="0089273F" w:rsidRPr="00D569F2"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AA1CA7" w:rsidRDefault="0089273F" w:rsidP="009A70A8">
            <w:pPr>
              <w:rPr>
                <w:rFonts w:ascii="Times New Roman" w:hAnsi="Times New Roman"/>
                <w:b/>
                <w:sz w:val="22"/>
                <w:szCs w:val="22"/>
              </w:rPr>
            </w:pPr>
            <w:r w:rsidRPr="00AA1CA7">
              <w:rPr>
                <w:rFonts w:ascii="Times New Roman" w:hAnsi="Times New Roman"/>
                <w:b/>
                <w:sz w:val="22"/>
                <w:szCs w:val="22"/>
              </w:rPr>
              <w:t>продукту</w:t>
            </w:r>
          </w:p>
        </w:tc>
        <w:tc>
          <w:tcPr>
            <w:tcW w:w="611" w:type="pct"/>
          </w:tcPr>
          <w:p w:rsidR="0089273F" w:rsidRPr="00AA1CA7" w:rsidRDefault="0089273F" w:rsidP="009A70A8">
            <w:pPr>
              <w:jc w:val="center"/>
              <w:rPr>
                <w:rFonts w:ascii="Times New Roman" w:hAnsi="Times New Roman"/>
                <w:b/>
                <w:sz w:val="22"/>
                <w:szCs w:val="22"/>
              </w:rPr>
            </w:pPr>
          </w:p>
        </w:tc>
        <w:tc>
          <w:tcPr>
            <w:tcW w:w="1335" w:type="pct"/>
          </w:tcPr>
          <w:p w:rsidR="0089273F" w:rsidRPr="00AA1CA7" w:rsidRDefault="0089273F" w:rsidP="009A70A8">
            <w:pPr>
              <w:jc w:val="center"/>
              <w:rPr>
                <w:rFonts w:ascii="Times New Roman" w:hAnsi="Times New Roman"/>
                <w:b/>
                <w:sz w:val="22"/>
                <w:szCs w:val="22"/>
              </w:rPr>
            </w:pPr>
          </w:p>
        </w:tc>
        <w:tc>
          <w:tcPr>
            <w:tcW w:w="673" w:type="pct"/>
          </w:tcPr>
          <w:p w:rsidR="0089273F" w:rsidRPr="00AA4BF8" w:rsidRDefault="0089273F" w:rsidP="00E00939">
            <w:pPr>
              <w:jc w:val="center"/>
              <w:rPr>
                <w:rFonts w:ascii="Times New Roman" w:hAnsi="Times New Roman"/>
                <w:sz w:val="22"/>
                <w:szCs w:val="22"/>
                <w:lang w:val="ru-RU"/>
              </w:rPr>
            </w:pPr>
          </w:p>
        </w:tc>
      </w:tr>
      <w:tr w:rsidR="0089273F" w:rsidRPr="00D569F2"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2E1F17" w:rsidRDefault="0089273F" w:rsidP="00D569F2">
            <w:pPr>
              <w:rPr>
                <w:rFonts w:ascii="Times New Roman" w:hAnsi="Times New Roman"/>
                <w:sz w:val="22"/>
                <w:szCs w:val="22"/>
              </w:rPr>
            </w:pPr>
            <w:r w:rsidRPr="002E1F17">
              <w:rPr>
                <w:rFonts w:ascii="Times New Roman" w:hAnsi="Times New Roman"/>
                <w:sz w:val="22"/>
                <w:szCs w:val="22"/>
              </w:rPr>
              <w:t xml:space="preserve">кількість житлових будинків </w:t>
            </w:r>
            <w:r>
              <w:rPr>
                <w:rFonts w:ascii="Times New Roman" w:hAnsi="Times New Roman"/>
                <w:sz w:val="22"/>
                <w:szCs w:val="22"/>
              </w:rPr>
              <w:t xml:space="preserve">в  яких планується поточний </w:t>
            </w:r>
            <w:r w:rsidRPr="002E1F17">
              <w:rPr>
                <w:rFonts w:ascii="Times New Roman" w:hAnsi="Times New Roman"/>
                <w:sz w:val="22"/>
                <w:szCs w:val="22"/>
              </w:rPr>
              <w:t xml:space="preserve"> ремонт</w:t>
            </w:r>
          </w:p>
        </w:tc>
        <w:tc>
          <w:tcPr>
            <w:tcW w:w="611" w:type="pct"/>
          </w:tcPr>
          <w:p w:rsidR="0089273F" w:rsidRPr="0019522C" w:rsidRDefault="0089273F" w:rsidP="009A70A8">
            <w:pPr>
              <w:jc w:val="center"/>
              <w:rPr>
                <w:rFonts w:ascii="Times New Roman" w:hAnsi="Times New Roman"/>
                <w:sz w:val="22"/>
                <w:szCs w:val="22"/>
              </w:rPr>
            </w:pPr>
            <w:r>
              <w:rPr>
                <w:rFonts w:ascii="Times New Roman" w:hAnsi="Times New Roman"/>
                <w:sz w:val="22"/>
                <w:szCs w:val="22"/>
              </w:rPr>
              <w:t>од.</w:t>
            </w:r>
          </w:p>
        </w:tc>
        <w:tc>
          <w:tcPr>
            <w:tcW w:w="1335" w:type="pct"/>
          </w:tcPr>
          <w:p w:rsidR="0089273F" w:rsidRPr="0019522C" w:rsidRDefault="0089273F" w:rsidP="009A70A8">
            <w:pPr>
              <w:jc w:val="center"/>
              <w:rPr>
                <w:rFonts w:ascii="Times New Roman" w:hAnsi="Times New Roman"/>
                <w:sz w:val="22"/>
                <w:szCs w:val="22"/>
              </w:rPr>
            </w:pPr>
            <w:r>
              <w:rPr>
                <w:rFonts w:ascii="Times New Roman" w:hAnsi="Times New Roman"/>
                <w:sz w:val="22"/>
                <w:szCs w:val="22"/>
              </w:rPr>
              <w:t>План</w:t>
            </w:r>
          </w:p>
        </w:tc>
        <w:tc>
          <w:tcPr>
            <w:tcW w:w="673" w:type="pct"/>
          </w:tcPr>
          <w:p w:rsidR="0089273F" w:rsidRPr="00AA4BF8" w:rsidRDefault="0089273F" w:rsidP="00E00939">
            <w:pPr>
              <w:jc w:val="center"/>
              <w:rPr>
                <w:rFonts w:ascii="Times New Roman" w:hAnsi="Times New Roman"/>
                <w:sz w:val="22"/>
                <w:szCs w:val="22"/>
                <w:lang w:val="ru-RU"/>
              </w:rPr>
            </w:pPr>
            <w:r>
              <w:rPr>
                <w:rFonts w:ascii="Times New Roman" w:hAnsi="Times New Roman"/>
                <w:sz w:val="22"/>
                <w:szCs w:val="22"/>
                <w:lang w:val="ru-RU"/>
              </w:rPr>
              <w:t>1</w:t>
            </w:r>
          </w:p>
        </w:tc>
      </w:tr>
      <w:tr w:rsidR="0089273F" w:rsidRPr="00D569F2"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AA1CA7" w:rsidRDefault="0089273F" w:rsidP="009A70A8">
            <w:pPr>
              <w:rPr>
                <w:rFonts w:ascii="Times New Roman" w:hAnsi="Times New Roman"/>
                <w:b/>
                <w:sz w:val="22"/>
                <w:szCs w:val="22"/>
              </w:rPr>
            </w:pPr>
            <w:r w:rsidRPr="00AA1CA7">
              <w:rPr>
                <w:rFonts w:ascii="Times New Roman" w:hAnsi="Times New Roman"/>
                <w:b/>
                <w:sz w:val="22"/>
                <w:szCs w:val="22"/>
              </w:rPr>
              <w:t>ефективності</w:t>
            </w:r>
          </w:p>
        </w:tc>
        <w:tc>
          <w:tcPr>
            <w:tcW w:w="611" w:type="pct"/>
          </w:tcPr>
          <w:p w:rsidR="0089273F" w:rsidRPr="00AA1CA7" w:rsidRDefault="0089273F" w:rsidP="009A70A8">
            <w:pPr>
              <w:jc w:val="center"/>
              <w:rPr>
                <w:rFonts w:ascii="Times New Roman" w:hAnsi="Times New Roman"/>
                <w:b/>
                <w:sz w:val="22"/>
                <w:szCs w:val="22"/>
              </w:rPr>
            </w:pPr>
          </w:p>
        </w:tc>
        <w:tc>
          <w:tcPr>
            <w:tcW w:w="1335" w:type="pct"/>
          </w:tcPr>
          <w:p w:rsidR="0089273F" w:rsidRPr="00AA1CA7" w:rsidRDefault="0089273F" w:rsidP="009A70A8">
            <w:pPr>
              <w:jc w:val="center"/>
              <w:rPr>
                <w:rFonts w:ascii="Times New Roman" w:hAnsi="Times New Roman"/>
                <w:b/>
                <w:sz w:val="22"/>
                <w:szCs w:val="22"/>
              </w:rPr>
            </w:pPr>
          </w:p>
        </w:tc>
        <w:tc>
          <w:tcPr>
            <w:tcW w:w="673" w:type="pct"/>
          </w:tcPr>
          <w:p w:rsidR="0089273F" w:rsidRPr="00AA4BF8" w:rsidRDefault="0089273F" w:rsidP="00E00939">
            <w:pPr>
              <w:jc w:val="center"/>
              <w:rPr>
                <w:rFonts w:ascii="Times New Roman" w:hAnsi="Times New Roman"/>
                <w:sz w:val="22"/>
                <w:szCs w:val="22"/>
                <w:lang w:val="ru-RU"/>
              </w:rPr>
            </w:pPr>
          </w:p>
        </w:tc>
      </w:tr>
      <w:tr w:rsidR="0089273F" w:rsidRPr="00D569F2"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3745ED" w:rsidRDefault="0089273F" w:rsidP="00D569F2">
            <w:pPr>
              <w:rPr>
                <w:rFonts w:ascii="Times New Roman" w:hAnsi="Times New Roman"/>
                <w:sz w:val="22"/>
                <w:szCs w:val="22"/>
              </w:rPr>
            </w:pPr>
            <w:r w:rsidRPr="003745ED">
              <w:rPr>
                <w:rFonts w:ascii="Times New Roman" w:hAnsi="Times New Roman"/>
                <w:sz w:val="22"/>
                <w:szCs w:val="22"/>
              </w:rPr>
              <w:t xml:space="preserve">Середня вартість </w:t>
            </w:r>
            <w:r>
              <w:rPr>
                <w:rFonts w:ascii="Times New Roman" w:hAnsi="Times New Roman"/>
                <w:sz w:val="22"/>
                <w:szCs w:val="22"/>
              </w:rPr>
              <w:t xml:space="preserve">поточного </w:t>
            </w:r>
            <w:r w:rsidRPr="003745ED">
              <w:rPr>
                <w:rFonts w:ascii="Times New Roman" w:hAnsi="Times New Roman"/>
                <w:sz w:val="22"/>
                <w:szCs w:val="22"/>
              </w:rPr>
              <w:t>ремонту одного житлового будинку</w:t>
            </w:r>
          </w:p>
        </w:tc>
        <w:tc>
          <w:tcPr>
            <w:tcW w:w="611" w:type="pct"/>
          </w:tcPr>
          <w:p w:rsidR="0089273F" w:rsidRPr="0019522C" w:rsidRDefault="0089273F" w:rsidP="009A70A8">
            <w:pPr>
              <w:jc w:val="center"/>
              <w:rPr>
                <w:rFonts w:ascii="Times New Roman" w:hAnsi="Times New Roman"/>
                <w:sz w:val="22"/>
                <w:szCs w:val="22"/>
              </w:rPr>
            </w:pPr>
            <w:proofErr w:type="spellStart"/>
            <w:r>
              <w:rPr>
                <w:rFonts w:ascii="Times New Roman" w:hAnsi="Times New Roman"/>
                <w:sz w:val="22"/>
                <w:szCs w:val="22"/>
              </w:rPr>
              <w:t>тис.грн</w:t>
            </w:r>
            <w:proofErr w:type="spellEnd"/>
            <w:r>
              <w:rPr>
                <w:rFonts w:ascii="Times New Roman" w:hAnsi="Times New Roman"/>
                <w:sz w:val="22"/>
                <w:szCs w:val="22"/>
              </w:rPr>
              <w:t>.</w:t>
            </w:r>
          </w:p>
        </w:tc>
        <w:tc>
          <w:tcPr>
            <w:tcW w:w="1335" w:type="pct"/>
          </w:tcPr>
          <w:p w:rsidR="0089273F" w:rsidRPr="0019522C" w:rsidRDefault="0089273F" w:rsidP="009A70A8">
            <w:pPr>
              <w:jc w:val="center"/>
              <w:rPr>
                <w:rFonts w:ascii="Times New Roman" w:hAnsi="Times New Roman"/>
                <w:sz w:val="22"/>
                <w:szCs w:val="22"/>
              </w:rPr>
            </w:pPr>
            <w:r w:rsidRPr="00574561">
              <w:rPr>
                <w:rFonts w:ascii="Times New Roman" w:hAnsi="Times New Roman"/>
                <w:sz w:val="22"/>
                <w:szCs w:val="22"/>
              </w:rPr>
              <w:t xml:space="preserve"> обсяг</w:t>
            </w:r>
            <w:r>
              <w:rPr>
                <w:rFonts w:ascii="Times New Roman" w:hAnsi="Times New Roman"/>
                <w:sz w:val="22"/>
                <w:szCs w:val="22"/>
              </w:rPr>
              <w:t xml:space="preserve"> видатків / </w:t>
            </w:r>
            <w:proofErr w:type="spellStart"/>
            <w:r>
              <w:rPr>
                <w:rFonts w:ascii="Times New Roman" w:hAnsi="Times New Roman"/>
                <w:sz w:val="22"/>
                <w:szCs w:val="22"/>
              </w:rPr>
              <w:t>кіль-сть</w:t>
            </w:r>
            <w:proofErr w:type="spellEnd"/>
            <w:r>
              <w:rPr>
                <w:rFonts w:ascii="Times New Roman" w:hAnsi="Times New Roman"/>
                <w:sz w:val="22"/>
                <w:szCs w:val="22"/>
              </w:rPr>
              <w:t xml:space="preserve"> будинків (5,00/1)</w:t>
            </w:r>
          </w:p>
        </w:tc>
        <w:tc>
          <w:tcPr>
            <w:tcW w:w="673" w:type="pct"/>
          </w:tcPr>
          <w:p w:rsidR="0089273F" w:rsidRPr="00D569F2" w:rsidRDefault="0089273F" w:rsidP="00E00939">
            <w:pPr>
              <w:jc w:val="center"/>
              <w:rPr>
                <w:rFonts w:ascii="Times New Roman" w:hAnsi="Times New Roman"/>
                <w:sz w:val="22"/>
                <w:szCs w:val="22"/>
              </w:rPr>
            </w:pPr>
            <w:r>
              <w:rPr>
                <w:rFonts w:ascii="Times New Roman" w:hAnsi="Times New Roman"/>
                <w:sz w:val="22"/>
                <w:szCs w:val="22"/>
              </w:rPr>
              <w:t>5,00</w:t>
            </w:r>
          </w:p>
        </w:tc>
      </w:tr>
      <w:tr w:rsidR="0089273F" w:rsidRPr="00D569F2"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353759" w:rsidRDefault="0089273F" w:rsidP="009A70A8">
            <w:pPr>
              <w:rPr>
                <w:rFonts w:ascii="Times New Roman" w:hAnsi="Times New Roman"/>
                <w:b/>
                <w:sz w:val="22"/>
                <w:szCs w:val="22"/>
              </w:rPr>
            </w:pPr>
            <w:r w:rsidRPr="00353759">
              <w:rPr>
                <w:rFonts w:ascii="Times New Roman" w:hAnsi="Times New Roman"/>
                <w:b/>
                <w:sz w:val="22"/>
                <w:szCs w:val="22"/>
              </w:rPr>
              <w:t>якості</w:t>
            </w:r>
          </w:p>
        </w:tc>
        <w:tc>
          <w:tcPr>
            <w:tcW w:w="611" w:type="pct"/>
          </w:tcPr>
          <w:p w:rsidR="0089273F" w:rsidRPr="00AA1CA7" w:rsidRDefault="0089273F" w:rsidP="009A70A8">
            <w:pPr>
              <w:jc w:val="center"/>
              <w:rPr>
                <w:rFonts w:ascii="Times New Roman" w:hAnsi="Times New Roman"/>
                <w:b/>
                <w:sz w:val="22"/>
                <w:szCs w:val="22"/>
              </w:rPr>
            </w:pPr>
          </w:p>
        </w:tc>
        <w:tc>
          <w:tcPr>
            <w:tcW w:w="1335" w:type="pct"/>
          </w:tcPr>
          <w:p w:rsidR="0089273F" w:rsidRPr="00AA1CA7" w:rsidRDefault="0089273F" w:rsidP="009A70A8">
            <w:pPr>
              <w:jc w:val="center"/>
              <w:rPr>
                <w:rFonts w:ascii="Times New Roman" w:hAnsi="Times New Roman"/>
                <w:b/>
                <w:sz w:val="22"/>
                <w:szCs w:val="22"/>
              </w:rPr>
            </w:pPr>
          </w:p>
        </w:tc>
        <w:tc>
          <w:tcPr>
            <w:tcW w:w="673" w:type="pct"/>
          </w:tcPr>
          <w:p w:rsidR="0089273F" w:rsidRPr="00AA4BF8" w:rsidRDefault="0089273F" w:rsidP="00E00939">
            <w:pPr>
              <w:jc w:val="center"/>
              <w:rPr>
                <w:rFonts w:ascii="Times New Roman" w:hAnsi="Times New Roman"/>
                <w:sz w:val="22"/>
                <w:szCs w:val="22"/>
                <w:lang w:val="ru-RU"/>
              </w:rPr>
            </w:pP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653E39" w:rsidRDefault="0089273F" w:rsidP="009A70A8">
            <w:pPr>
              <w:rPr>
                <w:rFonts w:ascii="Times New Roman" w:hAnsi="Times New Roman"/>
                <w:sz w:val="22"/>
                <w:szCs w:val="22"/>
              </w:rPr>
            </w:pPr>
            <w:r w:rsidRPr="00653E39">
              <w:rPr>
                <w:rFonts w:ascii="Times New Roman" w:hAnsi="Times New Roman"/>
                <w:sz w:val="22"/>
                <w:szCs w:val="22"/>
              </w:rPr>
              <w:t>Рівень виконання завдання</w:t>
            </w:r>
          </w:p>
        </w:tc>
        <w:tc>
          <w:tcPr>
            <w:tcW w:w="611" w:type="pct"/>
          </w:tcPr>
          <w:p w:rsidR="0089273F" w:rsidRPr="00653E39" w:rsidRDefault="0089273F" w:rsidP="009A70A8">
            <w:pPr>
              <w:jc w:val="center"/>
              <w:rPr>
                <w:rFonts w:ascii="Times New Roman" w:hAnsi="Times New Roman"/>
                <w:sz w:val="22"/>
                <w:szCs w:val="22"/>
              </w:rPr>
            </w:pPr>
            <w:r w:rsidRPr="00653E39">
              <w:rPr>
                <w:rFonts w:ascii="Times New Roman" w:hAnsi="Times New Roman"/>
                <w:sz w:val="22"/>
                <w:szCs w:val="22"/>
              </w:rPr>
              <w:t>%</w:t>
            </w:r>
          </w:p>
        </w:tc>
        <w:tc>
          <w:tcPr>
            <w:tcW w:w="1335" w:type="pct"/>
          </w:tcPr>
          <w:p w:rsidR="0089273F" w:rsidRPr="00653E39" w:rsidRDefault="0089273F" w:rsidP="00D569F2">
            <w:pPr>
              <w:jc w:val="center"/>
              <w:rPr>
                <w:rFonts w:ascii="Times New Roman" w:hAnsi="Times New Roman"/>
                <w:sz w:val="22"/>
                <w:szCs w:val="22"/>
                <w:lang w:val="ru-RU"/>
              </w:rPr>
            </w:pPr>
            <w:r w:rsidRPr="00653E39">
              <w:rPr>
                <w:rFonts w:ascii="Times New Roman" w:hAnsi="Times New Roman"/>
                <w:sz w:val="22"/>
                <w:szCs w:val="22"/>
                <w:lang w:val="ru-RU"/>
              </w:rPr>
              <w:t xml:space="preserve"> </w:t>
            </w:r>
            <w:r w:rsidRPr="00653E39">
              <w:rPr>
                <w:rFonts w:ascii="Times New Roman" w:hAnsi="Times New Roman"/>
                <w:sz w:val="22"/>
                <w:szCs w:val="22"/>
              </w:rPr>
              <w:t>Касові</w:t>
            </w:r>
            <w:r w:rsidRPr="00653E39">
              <w:rPr>
                <w:rFonts w:ascii="Times New Roman" w:hAnsi="Times New Roman"/>
                <w:sz w:val="22"/>
                <w:szCs w:val="22"/>
                <w:lang w:val="ru-RU"/>
              </w:rPr>
              <w:t xml:space="preserve"> </w:t>
            </w:r>
            <w:proofErr w:type="spellStart"/>
            <w:r w:rsidRPr="00653E39">
              <w:rPr>
                <w:rFonts w:ascii="Times New Roman" w:hAnsi="Times New Roman"/>
                <w:sz w:val="22"/>
                <w:szCs w:val="22"/>
                <w:lang w:val="ru-RU"/>
              </w:rPr>
              <w:t>видатки</w:t>
            </w:r>
            <w:proofErr w:type="spellEnd"/>
            <w:r w:rsidRPr="00653E39">
              <w:rPr>
                <w:rFonts w:ascii="Times New Roman" w:hAnsi="Times New Roman"/>
                <w:sz w:val="22"/>
                <w:szCs w:val="22"/>
              </w:rPr>
              <w:t xml:space="preserve"> на вказаний період /обсяг видатків на рік *100 </w:t>
            </w:r>
          </w:p>
        </w:tc>
        <w:tc>
          <w:tcPr>
            <w:tcW w:w="673" w:type="pct"/>
          </w:tcPr>
          <w:p w:rsidR="0089273F" w:rsidRPr="00AA4BF8" w:rsidRDefault="0089273F" w:rsidP="00E00939">
            <w:pPr>
              <w:jc w:val="center"/>
              <w:rPr>
                <w:rFonts w:ascii="Times New Roman" w:hAnsi="Times New Roman"/>
                <w:sz w:val="22"/>
                <w:szCs w:val="22"/>
                <w:lang w:val="ru-RU"/>
              </w:rPr>
            </w:pPr>
            <w:r>
              <w:rPr>
                <w:rFonts w:ascii="Times New Roman" w:hAnsi="Times New Roman"/>
                <w:sz w:val="22"/>
                <w:szCs w:val="22"/>
                <w:lang w:val="ru-RU"/>
              </w:rPr>
              <w:t>--</w:t>
            </w:r>
          </w:p>
        </w:tc>
      </w:tr>
      <w:tr w:rsidR="0089273F" w:rsidRPr="002E3ECC" w:rsidTr="0097786F">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Pr="00D569F2" w:rsidRDefault="0089273F" w:rsidP="00E00939">
            <w:pPr>
              <w:rPr>
                <w:rFonts w:ascii="Times New Roman" w:hAnsi="Times New Roman"/>
                <w:sz w:val="22"/>
                <w:szCs w:val="22"/>
              </w:rPr>
            </w:pPr>
            <w:r w:rsidRPr="00D569F2">
              <w:rPr>
                <w:rFonts w:ascii="Times New Roman" w:hAnsi="Times New Roman"/>
                <w:sz w:val="22"/>
                <w:szCs w:val="22"/>
              </w:rPr>
              <w:t>1216013</w:t>
            </w:r>
          </w:p>
        </w:tc>
        <w:tc>
          <w:tcPr>
            <w:tcW w:w="1710" w:type="pct"/>
          </w:tcPr>
          <w:p w:rsidR="0089273F" w:rsidRPr="0097786F" w:rsidRDefault="0089273F" w:rsidP="004E7403">
            <w:pPr>
              <w:rPr>
                <w:rFonts w:ascii="Times New Roman" w:hAnsi="Times New Roman"/>
                <w:snapToGrid w:val="0"/>
                <w:sz w:val="22"/>
                <w:szCs w:val="22"/>
              </w:rPr>
            </w:pPr>
            <w:r w:rsidRPr="00D569F2">
              <w:rPr>
                <w:rFonts w:ascii="Times New Roman" w:hAnsi="Times New Roman"/>
                <w:snapToGrid w:val="0"/>
                <w:sz w:val="24"/>
                <w:szCs w:val="24"/>
              </w:rPr>
              <w:t>Завдання 1.</w:t>
            </w:r>
            <w:r w:rsidRPr="00D569F2">
              <w:rPr>
                <w:sz w:val="24"/>
                <w:szCs w:val="24"/>
              </w:rPr>
              <w:t xml:space="preserve"> </w:t>
            </w:r>
            <w:r w:rsidRPr="00D569F2">
              <w:rPr>
                <w:rFonts w:ascii="Times New Roman" w:hAnsi="Times New Roman"/>
                <w:b/>
                <w:sz w:val="24"/>
                <w:szCs w:val="24"/>
              </w:rPr>
              <w:t>Забезпечення надання підтримки підприємствам водопровідно-каналізаційного господарства</w:t>
            </w:r>
          </w:p>
        </w:tc>
        <w:tc>
          <w:tcPr>
            <w:tcW w:w="611" w:type="pct"/>
          </w:tcPr>
          <w:p w:rsidR="0089273F" w:rsidRPr="001754F7" w:rsidRDefault="0089273F" w:rsidP="00C00F5F">
            <w:pPr>
              <w:jc w:val="center"/>
              <w:rPr>
                <w:rFonts w:ascii="Times New Roman" w:hAnsi="Times New Roman"/>
                <w:snapToGrid w:val="0"/>
                <w:sz w:val="18"/>
                <w:szCs w:val="18"/>
              </w:rPr>
            </w:pPr>
          </w:p>
        </w:tc>
        <w:tc>
          <w:tcPr>
            <w:tcW w:w="1335" w:type="pct"/>
          </w:tcPr>
          <w:p w:rsidR="0089273F" w:rsidRPr="001754F7" w:rsidRDefault="0089273F" w:rsidP="00C00F5F">
            <w:pPr>
              <w:jc w:val="center"/>
              <w:rPr>
                <w:rFonts w:ascii="Times New Roman" w:hAnsi="Times New Roman"/>
                <w:snapToGrid w:val="0"/>
                <w:sz w:val="18"/>
                <w:szCs w:val="18"/>
              </w:rPr>
            </w:pPr>
          </w:p>
        </w:tc>
        <w:tc>
          <w:tcPr>
            <w:tcW w:w="673" w:type="pct"/>
            <w:vAlign w:val="center"/>
          </w:tcPr>
          <w:p w:rsidR="0089273F" w:rsidRPr="00D569F2" w:rsidRDefault="0089273F" w:rsidP="0097786F">
            <w:pPr>
              <w:jc w:val="center"/>
              <w:rPr>
                <w:rFonts w:ascii="Times New Roman" w:hAnsi="Times New Roman"/>
                <w:sz w:val="22"/>
                <w:szCs w:val="22"/>
                <w:lang w:val="ru-RU"/>
              </w:rPr>
            </w:pPr>
          </w:p>
        </w:tc>
      </w:tr>
      <w:tr w:rsidR="0089273F" w:rsidRPr="002E3ECC" w:rsidTr="00CE5B7A">
        <w:trPr>
          <w:trHeight w:val="255"/>
        </w:trPr>
        <w:tc>
          <w:tcPr>
            <w:tcW w:w="221" w:type="pct"/>
          </w:tcPr>
          <w:p w:rsidR="0089273F" w:rsidRPr="00B45803" w:rsidRDefault="0089273F" w:rsidP="00E00939">
            <w:pPr>
              <w:rPr>
                <w:rFonts w:ascii="Times New Roman" w:hAnsi="Times New Roman"/>
                <w:b/>
                <w:sz w:val="22"/>
                <w:szCs w:val="22"/>
              </w:rPr>
            </w:pPr>
            <w:r w:rsidRPr="00B45803">
              <w:rPr>
                <w:rFonts w:ascii="Times New Roman" w:hAnsi="Times New Roman"/>
                <w:b/>
                <w:sz w:val="22"/>
                <w:szCs w:val="22"/>
              </w:rPr>
              <w:t>1</w:t>
            </w:r>
          </w:p>
        </w:tc>
        <w:tc>
          <w:tcPr>
            <w:tcW w:w="450" w:type="pct"/>
          </w:tcPr>
          <w:p w:rsidR="0089273F" w:rsidRDefault="0089273F" w:rsidP="00E00939">
            <w:pPr>
              <w:rPr>
                <w:rFonts w:ascii="Times New Roman" w:hAnsi="Times New Roman"/>
                <w:sz w:val="22"/>
                <w:szCs w:val="22"/>
              </w:rPr>
            </w:pPr>
          </w:p>
        </w:tc>
        <w:tc>
          <w:tcPr>
            <w:tcW w:w="1710" w:type="pct"/>
          </w:tcPr>
          <w:p w:rsidR="0089273F" w:rsidRPr="00AA1CA7" w:rsidRDefault="0089273F" w:rsidP="00414266">
            <w:pPr>
              <w:rPr>
                <w:rFonts w:ascii="Times New Roman" w:hAnsi="Times New Roman"/>
                <w:b/>
                <w:sz w:val="22"/>
                <w:szCs w:val="22"/>
              </w:rPr>
            </w:pPr>
            <w:r w:rsidRPr="00AA1CA7">
              <w:rPr>
                <w:rFonts w:ascii="Times New Roman" w:hAnsi="Times New Roman"/>
                <w:b/>
                <w:sz w:val="22"/>
                <w:szCs w:val="22"/>
              </w:rPr>
              <w:t>затрат</w:t>
            </w:r>
          </w:p>
        </w:tc>
        <w:tc>
          <w:tcPr>
            <w:tcW w:w="611" w:type="pct"/>
          </w:tcPr>
          <w:p w:rsidR="0089273F" w:rsidRPr="00353759" w:rsidRDefault="0089273F" w:rsidP="00C00F5F">
            <w:pPr>
              <w:jc w:val="center"/>
              <w:rPr>
                <w:rFonts w:ascii="Times New Roman" w:hAnsi="Times New Roman"/>
                <w:sz w:val="22"/>
                <w:szCs w:val="22"/>
              </w:rPr>
            </w:pPr>
          </w:p>
        </w:tc>
        <w:tc>
          <w:tcPr>
            <w:tcW w:w="1335" w:type="pct"/>
          </w:tcPr>
          <w:p w:rsidR="0089273F" w:rsidRDefault="0089273F" w:rsidP="0097786F">
            <w:pPr>
              <w:jc w:val="center"/>
              <w:rPr>
                <w:rFonts w:ascii="Times New Roman" w:hAnsi="Times New Roman"/>
                <w:sz w:val="22"/>
                <w:szCs w:val="22"/>
              </w:rPr>
            </w:pPr>
          </w:p>
        </w:tc>
        <w:tc>
          <w:tcPr>
            <w:tcW w:w="673" w:type="pct"/>
          </w:tcPr>
          <w:p w:rsidR="0089273F" w:rsidRDefault="0089273F" w:rsidP="00457DF7">
            <w:pPr>
              <w:jc w:val="center"/>
              <w:rPr>
                <w:rFonts w:ascii="Times New Roman" w:hAnsi="Times New Roman"/>
                <w:sz w:val="22"/>
                <w:szCs w:val="22"/>
                <w:lang w:val="ru-RU"/>
              </w:rPr>
            </w:pPr>
          </w:p>
        </w:tc>
      </w:tr>
      <w:tr w:rsidR="0089273F" w:rsidRPr="002E3ECC" w:rsidTr="00CE5B7A">
        <w:trPr>
          <w:trHeight w:val="255"/>
        </w:trPr>
        <w:tc>
          <w:tcPr>
            <w:tcW w:w="221" w:type="pct"/>
          </w:tcPr>
          <w:p w:rsidR="0089273F" w:rsidRPr="00B45803"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sz w:val="22"/>
                <w:szCs w:val="22"/>
              </w:rPr>
            </w:pPr>
            <w:r w:rsidRPr="0097786F">
              <w:rPr>
                <w:rFonts w:ascii="Times New Roman" w:hAnsi="Times New Roman"/>
                <w:sz w:val="22"/>
                <w:szCs w:val="22"/>
              </w:rPr>
              <w:t>Обсяг видатків</w:t>
            </w:r>
          </w:p>
        </w:tc>
        <w:tc>
          <w:tcPr>
            <w:tcW w:w="611" w:type="pct"/>
          </w:tcPr>
          <w:p w:rsidR="0089273F" w:rsidRPr="00353759" w:rsidRDefault="0089273F" w:rsidP="00C00F5F">
            <w:pPr>
              <w:jc w:val="center"/>
              <w:rPr>
                <w:rFonts w:ascii="Times New Roman" w:hAnsi="Times New Roman"/>
                <w:sz w:val="22"/>
                <w:szCs w:val="22"/>
              </w:rPr>
            </w:pPr>
            <w:proofErr w:type="spellStart"/>
            <w:r w:rsidRPr="00353759">
              <w:rPr>
                <w:rFonts w:ascii="Times New Roman" w:hAnsi="Times New Roman"/>
                <w:sz w:val="22"/>
                <w:szCs w:val="22"/>
              </w:rPr>
              <w:t>тис.грн</w:t>
            </w:r>
            <w:proofErr w:type="spellEnd"/>
            <w:r w:rsidRPr="00353759">
              <w:rPr>
                <w:rFonts w:ascii="Times New Roman" w:hAnsi="Times New Roman"/>
                <w:sz w:val="22"/>
                <w:szCs w:val="22"/>
              </w:rPr>
              <w:t>.</w:t>
            </w:r>
          </w:p>
        </w:tc>
        <w:tc>
          <w:tcPr>
            <w:tcW w:w="1335" w:type="pct"/>
          </w:tcPr>
          <w:p w:rsidR="0089273F" w:rsidRPr="00353759" w:rsidRDefault="0089273F" w:rsidP="0097786F">
            <w:pPr>
              <w:jc w:val="center"/>
              <w:rPr>
                <w:rFonts w:ascii="Times New Roman" w:hAnsi="Times New Roman"/>
                <w:sz w:val="22"/>
                <w:szCs w:val="22"/>
              </w:rPr>
            </w:pPr>
            <w:r>
              <w:rPr>
                <w:rFonts w:ascii="Times New Roman" w:hAnsi="Times New Roman"/>
                <w:sz w:val="22"/>
                <w:szCs w:val="22"/>
              </w:rPr>
              <w:t>Кошторис на 2018</w:t>
            </w:r>
          </w:p>
        </w:tc>
        <w:tc>
          <w:tcPr>
            <w:tcW w:w="673" w:type="pct"/>
          </w:tcPr>
          <w:p w:rsidR="0089273F" w:rsidRPr="00AA4BF8" w:rsidRDefault="0089273F" w:rsidP="007C3A6B">
            <w:pPr>
              <w:jc w:val="center"/>
              <w:rPr>
                <w:rFonts w:ascii="Times New Roman" w:hAnsi="Times New Roman"/>
                <w:sz w:val="22"/>
                <w:szCs w:val="22"/>
                <w:lang w:val="ru-RU"/>
              </w:rPr>
            </w:pPr>
            <w:r>
              <w:rPr>
                <w:rFonts w:ascii="Times New Roman" w:hAnsi="Times New Roman"/>
                <w:sz w:val="22"/>
                <w:szCs w:val="22"/>
                <w:lang w:val="ru-RU"/>
              </w:rPr>
              <w:t>112,80</w:t>
            </w:r>
          </w:p>
        </w:tc>
      </w:tr>
      <w:tr w:rsidR="0089273F" w:rsidRPr="002E3ECC" w:rsidTr="00CE5B7A">
        <w:trPr>
          <w:trHeight w:val="255"/>
        </w:trPr>
        <w:tc>
          <w:tcPr>
            <w:tcW w:w="221" w:type="pct"/>
          </w:tcPr>
          <w:p w:rsidR="0089273F" w:rsidRPr="00B45803" w:rsidRDefault="0089273F" w:rsidP="00E00939">
            <w:pPr>
              <w:rPr>
                <w:rFonts w:ascii="Times New Roman" w:hAnsi="Times New Roman"/>
                <w:b/>
                <w:sz w:val="22"/>
                <w:szCs w:val="22"/>
              </w:rPr>
            </w:pPr>
            <w:r w:rsidRPr="00B45803">
              <w:rPr>
                <w:rFonts w:ascii="Times New Roman" w:hAnsi="Times New Roman"/>
                <w:b/>
                <w:sz w:val="22"/>
                <w:szCs w:val="22"/>
              </w:rPr>
              <w:t>2</w:t>
            </w: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b/>
                <w:sz w:val="22"/>
                <w:szCs w:val="22"/>
              </w:rPr>
            </w:pPr>
            <w:r w:rsidRPr="0097786F">
              <w:rPr>
                <w:rFonts w:ascii="Times New Roman" w:hAnsi="Times New Roman"/>
                <w:b/>
                <w:sz w:val="22"/>
                <w:szCs w:val="22"/>
              </w:rPr>
              <w:t>продукту</w:t>
            </w:r>
          </w:p>
        </w:tc>
        <w:tc>
          <w:tcPr>
            <w:tcW w:w="611" w:type="pct"/>
          </w:tcPr>
          <w:p w:rsidR="0089273F" w:rsidRPr="00AA1CA7" w:rsidRDefault="0089273F" w:rsidP="00C00F5F">
            <w:pPr>
              <w:jc w:val="center"/>
              <w:rPr>
                <w:rFonts w:ascii="Times New Roman" w:hAnsi="Times New Roman"/>
                <w:b/>
                <w:sz w:val="22"/>
                <w:szCs w:val="22"/>
              </w:rPr>
            </w:pPr>
          </w:p>
        </w:tc>
        <w:tc>
          <w:tcPr>
            <w:tcW w:w="1335" w:type="pct"/>
          </w:tcPr>
          <w:p w:rsidR="0089273F" w:rsidRPr="00AA1CA7" w:rsidRDefault="0089273F" w:rsidP="00C00F5F">
            <w:pPr>
              <w:jc w:val="center"/>
              <w:rPr>
                <w:rFonts w:ascii="Times New Roman" w:hAnsi="Times New Roman"/>
                <w:b/>
                <w:sz w:val="22"/>
                <w:szCs w:val="22"/>
              </w:rPr>
            </w:pPr>
          </w:p>
        </w:tc>
        <w:tc>
          <w:tcPr>
            <w:tcW w:w="673" w:type="pct"/>
          </w:tcPr>
          <w:p w:rsidR="0089273F" w:rsidRPr="00AA4BF8" w:rsidRDefault="0089273F" w:rsidP="00E00939">
            <w:pPr>
              <w:jc w:val="center"/>
              <w:rPr>
                <w:rFonts w:ascii="Times New Roman" w:hAnsi="Times New Roman"/>
                <w:sz w:val="22"/>
                <w:szCs w:val="22"/>
                <w:lang w:val="ru-RU"/>
              </w:rPr>
            </w:pPr>
          </w:p>
        </w:tc>
      </w:tr>
      <w:tr w:rsidR="0089273F" w:rsidRPr="002E3ECC" w:rsidTr="00CE5B7A">
        <w:trPr>
          <w:trHeight w:val="255"/>
        </w:trPr>
        <w:tc>
          <w:tcPr>
            <w:tcW w:w="221" w:type="pct"/>
          </w:tcPr>
          <w:p w:rsidR="0089273F" w:rsidRPr="00B45803"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sz w:val="22"/>
                <w:szCs w:val="22"/>
              </w:rPr>
            </w:pPr>
            <w:r w:rsidRPr="0097786F">
              <w:rPr>
                <w:rFonts w:ascii="Times New Roman" w:hAnsi="Times New Roman"/>
                <w:sz w:val="22"/>
                <w:szCs w:val="22"/>
              </w:rPr>
              <w:t xml:space="preserve">кількість підприємств водопровідно-каналізаційного господарства яким планується надання підтримки </w:t>
            </w:r>
          </w:p>
        </w:tc>
        <w:tc>
          <w:tcPr>
            <w:tcW w:w="611" w:type="pct"/>
          </w:tcPr>
          <w:p w:rsidR="0089273F" w:rsidRPr="0019522C" w:rsidRDefault="0089273F" w:rsidP="00C00F5F">
            <w:pPr>
              <w:jc w:val="center"/>
              <w:rPr>
                <w:rFonts w:ascii="Times New Roman" w:hAnsi="Times New Roman"/>
                <w:sz w:val="22"/>
                <w:szCs w:val="22"/>
              </w:rPr>
            </w:pPr>
            <w:r>
              <w:rPr>
                <w:rFonts w:ascii="Times New Roman" w:hAnsi="Times New Roman"/>
                <w:sz w:val="22"/>
                <w:szCs w:val="22"/>
              </w:rPr>
              <w:t>од.</w:t>
            </w:r>
          </w:p>
        </w:tc>
        <w:tc>
          <w:tcPr>
            <w:tcW w:w="1335" w:type="pct"/>
          </w:tcPr>
          <w:p w:rsidR="0089273F" w:rsidRPr="0019522C" w:rsidRDefault="0089273F" w:rsidP="00C00F5F">
            <w:pPr>
              <w:jc w:val="center"/>
              <w:rPr>
                <w:rFonts w:ascii="Times New Roman" w:hAnsi="Times New Roman"/>
                <w:sz w:val="22"/>
                <w:szCs w:val="22"/>
              </w:rPr>
            </w:pPr>
            <w:r>
              <w:rPr>
                <w:rFonts w:ascii="Times New Roman" w:hAnsi="Times New Roman"/>
                <w:sz w:val="22"/>
                <w:szCs w:val="22"/>
              </w:rPr>
              <w:t>Програма</w:t>
            </w:r>
          </w:p>
        </w:tc>
        <w:tc>
          <w:tcPr>
            <w:tcW w:w="673" w:type="pct"/>
          </w:tcPr>
          <w:p w:rsidR="0089273F" w:rsidRPr="00AA4BF8" w:rsidRDefault="0089273F" w:rsidP="00E00939">
            <w:pPr>
              <w:jc w:val="center"/>
              <w:rPr>
                <w:rFonts w:ascii="Times New Roman" w:hAnsi="Times New Roman"/>
                <w:sz w:val="22"/>
                <w:szCs w:val="22"/>
                <w:lang w:val="ru-RU"/>
              </w:rPr>
            </w:pPr>
            <w:r w:rsidRPr="00AA4BF8">
              <w:rPr>
                <w:rFonts w:ascii="Times New Roman" w:hAnsi="Times New Roman"/>
                <w:sz w:val="22"/>
                <w:szCs w:val="22"/>
                <w:lang w:val="ru-RU"/>
              </w:rPr>
              <w:t>1</w:t>
            </w:r>
          </w:p>
        </w:tc>
      </w:tr>
      <w:tr w:rsidR="0089273F" w:rsidRPr="002E3ECC" w:rsidTr="00CE5B7A">
        <w:trPr>
          <w:trHeight w:val="255"/>
        </w:trPr>
        <w:tc>
          <w:tcPr>
            <w:tcW w:w="221" w:type="pct"/>
          </w:tcPr>
          <w:p w:rsidR="0089273F" w:rsidRPr="00B45803" w:rsidRDefault="0089273F" w:rsidP="00E00939">
            <w:pPr>
              <w:rPr>
                <w:rFonts w:ascii="Times New Roman" w:hAnsi="Times New Roman"/>
                <w:b/>
                <w:sz w:val="22"/>
                <w:szCs w:val="22"/>
              </w:rPr>
            </w:pPr>
            <w:r w:rsidRPr="00B45803">
              <w:rPr>
                <w:rFonts w:ascii="Times New Roman" w:hAnsi="Times New Roman"/>
                <w:b/>
                <w:sz w:val="22"/>
                <w:szCs w:val="22"/>
              </w:rPr>
              <w:t>3</w:t>
            </w: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b/>
                <w:sz w:val="22"/>
                <w:szCs w:val="22"/>
              </w:rPr>
            </w:pPr>
            <w:r w:rsidRPr="0097786F">
              <w:rPr>
                <w:rFonts w:ascii="Times New Roman" w:hAnsi="Times New Roman"/>
                <w:b/>
                <w:sz w:val="22"/>
                <w:szCs w:val="22"/>
              </w:rPr>
              <w:t>ефективності</w:t>
            </w:r>
          </w:p>
        </w:tc>
        <w:tc>
          <w:tcPr>
            <w:tcW w:w="611" w:type="pct"/>
          </w:tcPr>
          <w:p w:rsidR="0089273F" w:rsidRPr="00AA1CA7" w:rsidRDefault="0089273F" w:rsidP="00C00F5F">
            <w:pPr>
              <w:jc w:val="center"/>
              <w:rPr>
                <w:rFonts w:ascii="Times New Roman" w:hAnsi="Times New Roman"/>
                <w:b/>
                <w:sz w:val="22"/>
                <w:szCs w:val="22"/>
              </w:rPr>
            </w:pPr>
          </w:p>
        </w:tc>
        <w:tc>
          <w:tcPr>
            <w:tcW w:w="1335" w:type="pct"/>
          </w:tcPr>
          <w:p w:rsidR="0089273F" w:rsidRPr="00AA1CA7" w:rsidRDefault="0089273F" w:rsidP="00C00F5F">
            <w:pPr>
              <w:jc w:val="center"/>
              <w:rPr>
                <w:rFonts w:ascii="Times New Roman" w:hAnsi="Times New Roman"/>
                <w:b/>
                <w:sz w:val="22"/>
                <w:szCs w:val="22"/>
              </w:rPr>
            </w:pPr>
          </w:p>
        </w:tc>
        <w:tc>
          <w:tcPr>
            <w:tcW w:w="673" w:type="pct"/>
          </w:tcPr>
          <w:p w:rsidR="0089273F" w:rsidRPr="00AA4BF8" w:rsidRDefault="0089273F" w:rsidP="00E00939">
            <w:pPr>
              <w:jc w:val="center"/>
              <w:rPr>
                <w:rFonts w:ascii="Times New Roman" w:hAnsi="Times New Roman"/>
                <w:sz w:val="22"/>
                <w:szCs w:val="22"/>
                <w:lang w:val="ru-RU"/>
              </w:rPr>
            </w:pPr>
          </w:p>
        </w:tc>
      </w:tr>
      <w:tr w:rsidR="0089273F" w:rsidRPr="002E3ECC" w:rsidTr="00CE5B7A">
        <w:trPr>
          <w:trHeight w:val="255"/>
        </w:trPr>
        <w:tc>
          <w:tcPr>
            <w:tcW w:w="221" w:type="pct"/>
          </w:tcPr>
          <w:p w:rsidR="0089273F" w:rsidRPr="00B45803" w:rsidRDefault="0089273F" w:rsidP="00E00939">
            <w:pPr>
              <w:rPr>
                <w:rFonts w:ascii="Times New Roman" w:hAnsi="Times New Roman"/>
                <w:b/>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sz w:val="22"/>
                <w:szCs w:val="22"/>
              </w:rPr>
            </w:pPr>
            <w:r w:rsidRPr="0097786F">
              <w:rPr>
                <w:rFonts w:ascii="Times New Roman" w:hAnsi="Times New Roman"/>
                <w:sz w:val="22"/>
                <w:szCs w:val="22"/>
              </w:rPr>
              <w:t>Середня сума підтримки одному підприємству</w:t>
            </w:r>
          </w:p>
        </w:tc>
        <w:tc>
          <w:tcPr>
            <w:tcW w:w="611" w:type="pct"/>
          </w:tcPr>
          <w:p w:rsidR="0089273F" w:rsidRPr="0019522C" w:rsidRDefault="0089273F" w:rsidP="00C00F5F">
            <w:pPr>
              <w:jc w:val="center"/>
              <w:rPr>
                <w:rFonts w:ascii="Times New Roman" w:hAnsi="Times New Roman"/>
                <w:sz w:val="22"/>
                <w:szCs w:val="22"/>
              </w:rPr>
            </w:pPr>
            <w:proofErr w:type="spellStart"/>
            <w:r>
              <w:rPr>
                <w:rFonts w:ascii="Times New Roman" w:hAnsi="Times New Roman"/>
                <w:sz w:val="22"/>
                <w:szCs w:val="22"/>
              </w:rPr>
              <w:t>тис.грн</w:t>
            </w:r>
            <w:proofErr w:type="spellEnd"/>
            <w:r>
              <w:rPr>
                <w:rFonts w:ascii="Times New Roman" w:hAnsi="Times New Roman"/>
                <w:sz w:val="22"/>
                <w:szCs w:val="22"/>
              </w:rPr>
              <w:t>.</w:t>
            </w:r>
          </w:p>
        </w:tc>
        <w:tc>
          <w:tcPr>
            <w:tcW w:w="1335" w:type="pct"/>
          </w:tcPr>
          <w:p w:rsidR="0089273F" w:rsidRPr="0019522C" w:rsidRDefault="0089273F" w:rsidP="00C00F5F">
            <w:pPr>
              <w:jc w:val="center"/>
              <w:rPr>
                <w:rFonts w:ascii="Times New Roman" w:hAnsi="Times New Roman"/>
                <w:sz w:val="22"/>
                <w:szCs w:val="22"/>
              </w:rPr>
            </w:pPr>
            <w:r>
              <w:rPr>
                <w:rFonts w:ascii="Times New Roman" w:hAnsi="Times New Roman"/>
                <w:sz w:val="22"/>
                <w:szCs w:val="22"/>
              </w:rPr>
              <w:t xml:space="preserve">Розрахунок( </w:t>
            </w:r>
            <w:r w:rsidRPr="00574561">
              <w:rPr>
                <w:rFonts w:ascii="Times New Roman" w:hAnsi="Times New Roman"/>
                <w:sz w:val="22"/>
                <w:szCs w:val="22"/>
              </w:rPr>
              <w:t>обсяг</w:t>
            </w:r>
            <w:r>
              <w:rPr>
                <w:rFonts w:ascii="Times New Roman" w:hAnsi="Times New Roman"/>
                <w:sz w:val="22"/>
                <w:szCs w:val="22"/>
              </w:rPr>
              <w:t xml:space="preserve"> видатків / </w:t>
            </w:r>
            <w:proofErr w:type="spellStart"/>
            <w:r>
              <w:rPr>
                <w:rFonts w:ascii="Times New Roman" w:hAnsi="Times New Roman"/>
                <w:sz w:val="22"/>
                <w:szCs w:val="22"/>
              </w:rPr>
              <w:t>кіль-сть</w:t>
            </w:r>
            <w:proofErr w:type="spellEnd"/>
            <w:r>
              <w:rPr>
                <w:rFonts w:ascii="Times New Roman" w:hAnsi="Times New Roman"/>
                <w:sz w:val="22"/>
                <w:szCs w:val="22"/>
              </w:rPr>
              <w:t xml:space="preserve"> підприємств (112,80/1)</w:t>
            </w:r>
          </w:p>
        </w:tc>
        <w:tc>
          <w:tcPr>
            <w:tcW w:w="673" w:type="pct"/>
          </w:tcPr>
          <w:p w:rsidR="0089273F" w:rsidRPr="00AA4BF8" w:rsidRDefault="0089273F" w:rsidP="007C3A6B">
            <w:pPr>
              <w:jc w:val="center"/>
              <w:rPr>
                <w:rFonts w:ascii="Times New Roman" w:hAnsi="Times New Roman"/>
                <w:sz w:val="22"/>
                <w:szCs w:val="22"/>
              </w:rPr>
            </w:pPr>
            <w:r>
              <w:rPr>
                <w:rFonts w:ascii="Times New Roman" w:hAnsi="Times New Roman"/>
                <w:sz w:val="22"/>
                <w:szCs w:val="22"/>
              </w:rPr>
              <w:t>112,8</w:t>
            </w:r>
          </w:p>
        </w:tc>
      </w:tr>
      <w:tr w:rsidR="0089273F" w:rsidRPr="002E3ECC" w:rsidTr="00CE5B7A">
        <w:trPr>
          <w:trHeight w:val="255"/>
        </w:trPr>
        <w:tc>
          <w:tcPr>
            <w:tcW w:w="221" w:type="pct"/>
          </w:tcPr>
          <w:p w:rsidR="0089273F" w:rsidRPr="00B45803" w:rsidRDefault="0089273F" w:rsidP="00E00939">
            <w:pPr>
              <w:rPr>
                <w:rFonts w:ascii="Times New Roman" w:hAnsi="Times New Roman"/>
                <w:b/>
                <w:sz w:val="22"/>
                <w:szCs w:val="22"/>
              </w:rPr>
            </w:pPr>
            <w:r w:rsidRPr="00B45803">
              <w:rPr>
                <w:rFonts w:ascii="Times New Roman" w:hAnsi="Times New Roman"/>
                <w:b/>
                <w:sz w:val="22"/>
                <w:szCs w:val="22"/>
              </w:rPr>
              <w:t>4</w:t>
            </w: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b/>
                <w:sz w:val="22"/>
                <w:szCs w:val="22"/>
              </w:rPr>
            </w:pPr>
            <w:r w:rsidRPr="0097786F">
              <w:rPr>
                <w:rFonts w:ascii="Times New Roman" w:hAnsi="Times New Roman"/>
                <w:b/>
                <w:sz w:val="22"/>
                <w:szCs w:val="22"/>
              </w:rPr>
              <w:t>якості</w:t>
            </w:r>
          </w:p>
        </w:tc>
        <w:tc>
          <w:tcPr>
            <w:tcW w:w="611" w:type="pct"/>
          </w:tcPr>
          <w:p w:rsidR="0089273F" w:rsidRPr="00AA1CA7" w:rsidRDefault="0089273F" w:rsidP="00C00F5F">
            <w:pPr>
              <w:jc w:val="center"/>
              <w:rPr>
                <w:rFonts w:ascii="Times New Roman" w:hAnsi="Times New Roman"/>
                <w:b/>
                <w:sz w:val="22"/>
                <w:szCs w:val="22"/>
              </w:rPr>
            </w:pPr>
          </w:p>
        </w:tc>
        <w:tc>
          <w:tcPr>
            <w:tcW w:w="1335" w:type="pct"/>
          </w:tcPr>
          <w:p w:rsidR="0089273F" w:rsidRPr="00AA1CA7" w:rsidRDefault="0089273F" w:rsidP="00C00F5F">
            <w:pPr>
              <w:jc w:val="center"/>
              <w:rPr>
                <w:rFonts w:ascii="Times New Roman" w:hAnsi="Times New Roman"/>
                <w:b/>
                <w:sz w:val="22"/>
                <w:szCs w:val="22"/>
              </w:rPr>
            </w:pPr>
          </w:p>
        </w:tc>
        <w:tc>
          <w:tcPr>
            <w:tcW w:w="673" w:type="pct"/>
          </w:tcPr>
          <w:p w:rsidR="0089273F" w:rsidRPr="00AA4BF8" w:rsidRDefault="0089273F" w:rsidP="00E00939">
            <w:pPr>
              <w:jc w:val="center"/>
              <w:rPr>
                <w:rFonts w:ascii="Times New Roman" w:hAnsi="Times New Roman"/>
                <w:sz w:val="22"/>
                <w:szCs w:val="22"/>
                <w:lang w:val="ru-RU"/>
              </w:rPr>
            </w:pP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sz w:val="22"/>
                <w:szCs w:val="22"/>
              </w:rPr>
            </w:pPr>
            <w:r w:rsidRPr="0097786F">
              <w:rPr>
                <w:rFonts w:ascii="Times New Roman" w:hAnsi="Times New Roman"/>
                <w:sz w:val="22"/>
                <w:szCs w:val="22"/>
              </w:rPr>
              <w:t>Рівень виконання завдання</w:t>
            </w:r>
          </w:p>
        </w:tc>
        <w:tc>
          <w:tcPr>
            <w:tcW w:w="611" w:type="pct"/>
          </w:tcPr>
          <w:p w:rsidR="0089273F" w:rsidRPr="0019522C" w:rsidRDefault="0089273F" w:rsidP="00C00F5F">
            <w:pPr>
              <w:jc w:val="center"/>
              <w:rPr>
                <w:rFonts w:ascii="Times New Roman" w:hAnsi="Times New Roman"/>
                <w:sz w:val="22"/>
                <w:szCs w:val="22"/>
              </w:rPr>
            </w:pPr>
            <w:r>
              <w:rPr>
                <w:rFonts w:ascii="Times New Roman" w:hAnsi="Times New Roman"/>
                <w:sz w:val="22"/>
                <w:szCs w:val="22"/>
              </w:rPr>
              <w:t>%</w:t>
            </w:r>
          </w:p>
        </w:tc>
        <w:tc>
          <w:tcPr>
            <w:tcW w:w="1335" w:type="pct"/>
          </w:tcPr>
          <w:p w:rsidR="0089273F" w:rsidRPr="007B6245" w:rsidRDefault="0089273F" w:rsidP="00457DF7">
            <w:pPr>
              <w:jc w:val="center"/>
              <w:rPr>
                <w:rFonts w:ascii="Times New Roman" w:hAnsi="Times New Roman"/>
                <w:sz w:val="22"/>
                <w:szCs w:val="22"/>
              </w:rPr>
            </w:pPr>
            <w:r w:rsidRPr="007B6245">
              <w:rPr>
                <w:rFonts w:ascii="Times New Roman" w:hAnsi="Times New Roman"/>
                <w:sz w:val="22"/>
                <w:szCs w:val="22"/>
              </w:rPr>
              <w:t>Касові на вказаний період /обсяг видатків на рік *100  (39,9</w:t>
            </w:r>
            <w:r>
              <w:rPr>
                <w:rFonts w:ascii="Times New Roman" w:hAnsi="Times New Roman"/>
                <w:sz w:val="22"/>
                <w:szCs w:val="22"/>
              </w:rPr>
              <w:t>/112,8</w:t>
            </w:r>
            <w:r w:rsidRPr="007B6245">
              <w:rPr>
                <w:rFonts w:ascii="Times New Roman" w:hAnsi="Times New Roman"/>
                <w:sz w:val="22"/>
                <w:szCs w:val="22"/>
              </w:rPr>
              <w:t>*100)</w:t>
            </w:r>
          </w:p>
        </w:tc>
        <w:tc>
          <w:tcPr>
            <w:tcW w:w="673" w:type="pct"/>
          </w:tcPr>
          <w:p w:rsidR="0089273F" w:rsidRPr="00AA4BF8" w:rsidRDefault="0089273F" w:rsidP="00E00939">
            <w:pPr>
              <w:jc w:val="center"/>
              <w:rPr>
                <w:rFonts w:ascii="Times New Roman" w:hAnsi="Times New Roman"/>
                <w:sz w:val="22"/>
                <w:szCs w:val="22"/>
                <w:lang w:val="ru-RU"/>
              </w:rPr>
            </w:pPr>
            <w:r>
              <w:rPr>
                <w:rFonts w:ascii="Times New Roman" w:hAnsi="Times New Roman"/>
                <w:sz w:val="22"/>
                <w:szCs w:val="22"/>
                <w:lang w:val="ru-RU"/>
              </w:rPr>
              <w:t>35</w:t>
            </w: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r>
              <w:rPr>
                <w:rFonts w:ascii="Times New Roman" w:hAnsi="Times New Roman"/>
                <w:sz w:val="22"/>
                <w:szCs w:val="22"/>
              </w:rPr>
              <w:t>1216017</w:t>
            </w:r>
          </w:p>
        </w:tc>
        <w:tc>
          <w:tcPr>
            <w:tcW w:w="1710" w:type="pct"/>
          </w:tcPr>
          <w:p w:rsidR="0089273F" w:rsidRPr="004E7403" w:rsidRDefault="0089273F" w:rsidP="00C00F5F">
            <w:pPr>
              <w:rPr>
                <w:rFonts w:ascii="Times New Roman" w:hAnsi="Times New Roman"/>
                <w:sz w:val="24"/>
                <w:szCs w:val="24"/>
              </w:rPr>
            </w:pPr>
            <w:r w:rsidRPr="004E7403">
              <w:rPr>
                <w:rFonts w:ascii="Times New Roman" w:hAnsi="Times New Roman"/>
                <w:b/>
                <w:sz w:val="24"/>
                <w:szCs w:val="24"/>
              </w:rPr>
              <w:t>Підпрограма 3</w:t>
            </w:r>
            <w:r>
              <w:rPr>
                <w:rFonts w:ascii="Times New Roman" w:hAnsi="Times New Roman"/>
                <w:b/>
                <w:sz w:val="24"/>
                <w:szCs w:val="24"/>
              </w:rPr>
              <w:t>.</w:t>
            </w:r>
            <w:r w:rsidRPr="004E7403">
              <w:rPr>
                <w:rFonts w:ascii="Times New Roman" w:hAnsi="Times New Roman"/>
                <w:sz w:val="24"/>
                <w:szCs w:val="24"/>
              </w:rPr>
              <w:t xml:space="preserve"> </w:t>
            </w:r>
            <w:proofErr w:type="spellStart"/>
            <w:r w:rsidRPr="004E7403">
              <w:rPr>
                <w:rFonts w:ascii="Times New Roman" w:hAnsi="Times New Roman"/>
                <w:iCs/>
                <w:sz w:val="24"/>
                <w:szCs w:val="24"/>
                <w:lang w:val="ru-RU"/>
              </w:rPr>
              <w:t>Інша</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діяльність</w:t>
            </w:r>
            <w:proofErr w:type="spellEnd"/>
            <w:r w:rsidRPr="004E7403">
              <w:rPr>
                <w:rFonts w:ascii="Times New Roman" w:hAnsi="Times New Roman"/>
                <w:iCs/>
                <w:sz w:val="24"/>
                <w:szCs w:val="24"/>
                <w:lang w:val="ru-RU"/>
              </w:rPr>
              <w:t xml:space="preserve">, </w:t>
            </w:r>
            <w:proofErr w:type="spellStart"/>
            <w:proofErr w:type="gramStart"/>
            <w:r w:rsidRPr="004E7403">
              <w:rPr>
                <w:rFonts w:ascii="Times New Roman" w:hAnsi="Times New Roman"/>
                <w:iCs/>
                <w:sz w:val="24"/>
                <w:szCs w:val="24"/>
                <w:lang w:val="ru-RU"/>
              </w:rPr>
              <w:t>пов’язана</w:t>
            </w:r>
            <w:proofErr w:type="spellEnd"/>
            <w:proofErr w:type="gram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з</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експлуатацією</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об’єктів</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житлово-комунального</w:t>
            </w:r>
            <w:proofErr w:type="spellEnd"/>
            <w:r w:rsidRPr="004E7403">
              <w:rPr>
                <w:rFonts w:ascii="Times New Roman" w:hAnsi="Times New Roman"/>
                <w:iCs/>
                <w:sz w:val="24"/>
                <w:szCs w:val="24"/>
                <w:lang w:val="ru-RU"/>
              </w:rPr>
              <w:t xml:space="preserve"> </w:t>
            </w:r>
            <w:proofErr w:type="spellStart"/>
            <w:r w:rsidRPr="004E7403">
              <w:rPr>
                <w:rFonts w:ascii="Times New Roman" w:hAnsi="Times New Roman"/>
                <w:iCs/>
                <w:sz w:val="24"/>
                <w:szCs w:val="24"/>
                <w:lang w:val="ru-RU"/>
              </w:rPr>
              <w:t>господарства</w:t>
            </w:r>
            <w:proofErr w:type="spellEnd"/>
          </w:p>
        </w:tc>
        <w:tc>
          <w:tcPr>
            <w:tcW w:w="611" w:type="pct"/>
          </w:tcPr>
          <w:p w:rsidR="0089273F" w:rsidRDefault="0089273F" w:rsidP="00C00F5F">
            <w:pPr>
              <w:jc w:val="center"/>
              <w:rPr>
                <w:rFonts w:ascii="Times New Roman" w:hAnsi="Times New Roman"/>
                <w:sz w:val="22"/>
                <w:szCs w:val="22"/>
              </w:rPr>
            </w:pPr>
          </w:p>
        </w:tc>
        <w:tc>
          <w:tcPr>
            <w:tcW w:w="1335" w:type="pct"/>
          </w:tcPr>
          <w:p w:rsidR="0089273F" w:rsidRPr="007B6245" w:rsidRDefault="0089273F" w:rsidP="00C00F5F">
            <w:pPr>
              <w:jc w:val="center"/>
              <w:rPr>
                <w:rFonts w:ascii="Times New Roman" w:hAnsi="Times New Roman"/>
                <w:sz w:val="22"/>
                <w:szCs w:val="22"/>
              </w:rPr>
            </w:pPr>
          </w:p>
        </w:tc>
        <w:tc>
          <w:tcPr>
            <w:tcW w:w="673" w:type="pct"/>
          </w:tcPr>
          <w:p w:rsidR="0089273F" w:rsidRPr="00AA4BF8" w:rsidRDefault="0089273F" w:rsidP="00E00939">
            <w:pPr>
              <w:jc w:val="center"/>
              <w:rPr>
                <w:rFonts w:ascii="Times New Roman" w:hAnsi="Times New Roman"/>
                <w:sz w:val="22"/>
                <w:szCs w:val="22"/>
                <w:lang w:val="ru-RU"/>
              </w:rPr>
            </w:pP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sz w:val="22"/>
                <w:szCs w:val="22"/>
              </w:rPr>
            </w:pPr>
            <w:r>
              <w:rPr>
                <w:rFonts w:ascii="Times New Roman" w:hAnsi="Times New Roman"/>
                <w:sz w:val="22"/>
                <w:szCs w:val="22"/>
              </w:rPr>
              <w:t>Завдання 1</w:t>
            </w:r>
            <w:r w:rsidRPr="0097786F">
              <w:rPr>
                <w:rFonts w:ascii="Times New Roman" w:hAnsi="Times New Roman"/>
                <w:b/>
                <w:sz w:val="22"/>
                <w:szCs w:val="22"/>
              </w:rPr>
              <w:t xml:space="preserve">. </w:t>
            </w:r>
            <w:r w:rsidRPr="0097786F">
              <w:rPr>
                <w:rFonts w:ascii="Times New Roman" w:hAnsi="Times New Roman"/>
                <w:b/>
                <w:bCs/>
                <w:sz w:val="24"/>
                <w:szCs w:val="24"/>
              </w:rPr>
              <w:t>Забезпечення ефективної і надійної</w:t>
            </w:r>
            <w:r w:rsidRPr="00190697">
              <w:rPr>
                <w:rFonts w:ascii="Times New Roman" w:hAnsi="Times New Roman"/>
                <w:b/>
                <w:bCs/>
                <w:sz w:val="24"/>
                <w:szCs w:val="24"/>
              </w:rPr>
              <w:t xml:space="preserve"> роботи інженерних мереж багатоквартирних будинків</w:t>
            </w:r>
            <w:r w:rsidRPr="0097786F">
              <w:rPr>
                <w:rFonts w:ascii="Times New Roman" w:hAnsi="Times New Roman"/>
                <w:b/>
                <w:bCs/>
                <w:sz w:val="24"/>
                <w:szCs w:val="24"/>
              </w:rPr>
              <w:t>.</w:t>
            </w:r>
          </w:p>
        </w:tc>
        <w:tc>
          <w:tcPr>
            <w:tcW w:w="611" w:type="pct"/>
          </w:tcPr>
          <w:p w:rsidR="0089273F" w:rsidRDefault="0089273F" w:rsidP="00C00F5F">
            <w:pPr>
              <w:jc w:val="center"/>
              <w:rPr>
                <w:rFonts w:ascii="Times New Roman" w:hAnsi="Times New Roman"/>
                <w:sz w:val="22"/>
                <w:szCs w:val="22"/>
              </w:rPr>
            </w:pPr>
          </w:p>
        </w:tc>
        <w:tc>
          <w:tcPr>
            <w:tcW w:w="1335" w:type="pct"/>
          </w:tcPr>
          <w:p w:rsidR="0089273F" w:rsidRPr="007B6245" w:rsidRDefault="0089273F" w:rsidP="00C00F5F">
            <w:pPr>
              <w:jc w:val="center"/>
              <w:rPr>
                <w:rFonts w:ascii="Times New Roman" w:hAnsi="Times New Roman"/>
                <w:sz w:val="22"/>
                <w:szCs w:val="22"/>
              </w:rPr>
            </w:pPr>
          </w:p>
        </w:tc>
        <w:tc>
          <w:tcPr>
            <w:tcW w:w="673" w:type="pct"/>
          </w:tcPr>
          <w:p w:rsidR="0089273F" w:rsidRDefault="0089273F" w:rsidP="00E00939">
            <w:pPr>
              <w:jc w:val="center"/>
              <w:rPr>
                <w:rFonts w:ascii="Times New Roman" w:hAnsi="Times New Roman"/>
                <w:sz w:val="22"/>
                <w:szCs w:val="22"/>
                <w:lang w:val="ru-RU"/>
              </w:rPr>
            </w:pP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sz w:val="22"/>
                <w:szCs w:val="22"/>
              </w:rPr>
            </w:pPr>
            <w:r w:rsidRPr="0097786F">
              <w:rPr>
                <w:rFonts w:ascii="Times New Roman" w:hAnsi="Times New Roman"/>
                <w:sz w:val="22"/>
                <w:szCs w:val="22"/>
              </w:rPr>
              <w:t>Обсяг видатків</w:t>
            </w:r>
            <w:r>
              <w:rPr>
                <w:rFonts w:ascii="Times New Roman" w:hAnsi="Times New Roman"/>
                <w:sz w:val="22"/>
                <w:szCs w:val="22"/>
              </w:rPr>
              <w:t xml:space="preserve"> на утримання аварійної бригади</w:t>
            </w:r>
          </w:p>
        </w:tc>
        <w:tc>
          <w:tcPr>
            <w:tcW w:w="611" w:type="pct"/>
          </w:tcPr>
          <w:p w:rsidR="0089273F" w:rsidRPr="00353759" w:rsidRDefault="0089273F" w:rsidP="00C00F5F">
            <w:pPr>
              <w:jc w:val="center"/>
              <w:rPr>
                <w:rFonts w:ascii="Times New Roman" w:hAnsi="Times New Roman"/>
                <w:sz w:val="22"/>
                <w:szCs w:val="22"/>
              </w:rPr>
            </w:pPr>
            <w:proofErr w:type="spellStart"/>
            <w:r w:rsidRPr="00353759">
              <w:rPr>
                <w:rFonts w:ascii="Times New Roman" w:hAnsi="Times New Roman"/>
                <w:sz w:val="22"/>
                <w:szCs w:val="22"/>
              </w:rPr>
              <w:t>тис.грн</w:t>
            </w:r>
            <w:proofErr w:type="spellEnd"/>
            <w:r w:rsidRPr="00353759">
              <w:rPr>
                <w:rFonts w:ascii="Times New Roman" w:hAnsi="Times New Roman"/>
                <w:sz w:val="22"/>
                <w:szCs w:val="22"/>
              </w:rPr>
              <w:t>.</w:t>
            </w:r>
          </w:p>
        </w:tc>
        <w:tc>
          <w:tcPr>
            <w:tcW w:w="1335" w:type="pct"/>
          </w:tcPr>
          <w:p w:rsidR="0089273F" w:rsidRPr="00541B9B" w:rsidRDefault="0089273F" w:rsidP="006C4F6A">
            <w:pPr>
              <w:jc w:val="center"/>
              <w:rPr>
                <w:rFonts w:ascii="Times New Roman" w:hAnsi="Times New Roman"/>
                <w:sz w:val="22"/>
                <w:szCs w:val="22"/>
              </w:rPr>
            </w:pPr>
            <w:r w:rsidRPr="007B6245">
              <w:rPr>
                <w:rFonts w:ascii="Times New Roman" w:hAnsi="Times New Roman"/>
                <w:sz w:val="22"/>
                <w:szCs w:val="22"/>
              </w:rPr>
              <w:t>Кошторис на 2018</w:t>
            </w:r>
            <w:r>
              <w:rPr>
                <w:rFonts w:ascii="Times New Roman" w:hAnsi="Times New Roman"/>
                <w:sz w:val="22"/>
                <w:szCs w:val="22"/>
                <w:lang w:val="ru-RU"/>
              </w:rPr>
              <w:t xml:space="preserve"> </w:t>
            </w:r>
            <w:proofErr w:type="spellStart"/>
            <w:r>
              <w:rPr>
                <w:rFonts w:ascii="Times New Roman" w:hAnsi="Times New Roman"/>
                <w:sz w:val="22"/>
                <w:szCs w:val="22"/>
                <w:lang w:val="ru-RU"/>
              </w:rPr>
              <w:t>Рішення</w:t>
            </w:r>
            <w:proofErr w:type="spellEnd"/>
            <w:r>
              <w:rPr>
                <w:rFonts w:ascii="Times New Roman" w:hAnsi="Times New Roman"/>
                <w:sz w:val="22"/>
                <w:szCs w:val="22"/>
                <w:lang w:val="ru-RU"/>
              </w:rPr>
              <w:t xml:space="preserve"> 44 </w:t>
            </w:r>
            <w:proofErr w:type="spellStart"/>
            <w:r>
              <w:rPr>
                <w:rFonts w:ascii="Times New Roman" w:hAnsi="Times New Roman"/>
                <w:sz w:val="22"/>
                <w:szCs w:val="22"/>
                <w:lang w:val="ru-RU"/>
              </w:rPr>
              <w:t>сес</w:t>
            </w:r>
            <w:r>
              <w:rPr>
                <w:rFonts w:ascii="Times New Roman" w:hAnsi="Times New Roman"/>
                <w:sz w:val="22"/>
                <w:szCs w:val="22"/>
              </w:rPr>
              <w:t>ії</w:t>
            </w:r>
            <w:proofErr w:type="spellEnd"/>
          </w:p>
        </w:tc>
        <w:tc>
          <w:tcPr>
            <w:tcW w:w="673" w:type="pct"/>
          </w:tcPr>
          <w:p w:rsidR="0089273F" w:rsidRDefault="0089273F" w:rsidP="00F42E3F">
            <w:pPr>
              <w:jc w:val="center"/>
              <w:rPr>
                <w:rFonts w:ascii="Times New Roman" w:hAnsi="Times New Roman"/>
                <w:sz w:val="22"/>
                <w:szCs w:val="22"/>
                <w:lang w:val="ru-RU"/>
              </w:rPr>
            </w:pPr>
            <w:r>
              <w:rPr>
                <w:rFonts w:ascii="Times New Roman" w:hAnsi="Times New Roman"/>
                <w:sz w:val="22"/>
                <w:szCs w:val="22"/>
                <w:lang w:val="ru-RU"/>
              </w:rPr>
              <w:t>981,9</w:t>
            </w: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b/>
                <w:sz w:val="22"/>
                <w:szCs w:val="22"/>
              </w:rPr>
            </w:pPr>
            <w:r w:rsidRPr="0097786F">
              <w:rPr>
                <w:rFonts w:ascii="Times New Roman" w:hAnsi="Times New Roman"/>
                <w:b/>
                <w:sz w:val="22"/>
                <w:szCs w:val="22"/>
              </w:rPr>
              <w:t>продукту</w:t>
            </w:r>
          </w:p>
        </w:tc>
        <w:tc>
          <w:tcPr>
            <w:tcW w:w="611" w:type="pct"/>
          </w:tcPr>
          <w:p w:rsidR="0089273F" w:rsidRPr="00AA1CA7" w:rsidRDefault="0089273F" w:rsidP="00C00F5F">
            <w:pPr>
              <w:jc w:val="center"/>
              <w:rPr>
                <w:rFonts w:ascii="Times New Roman" w:hAnsi="Times New Roman"/>
                <w:b/>
                <w:sz w:val="22"/>
                <w:szCs w:val="22"/>
              </w:rPr>
            </w:pPr>
          </w:p>
        </w:tc>
        <w:tc>
          <w:tcPr>
            <w:tcW w:w="1335" w:type="pct"/>
          </w:tcPr>
          <w:p w:rsidR="0089273F" w:rsidRPr="007B6245" w:rsidRDefault="0089273F" w:rsidP="00C00F5F">
            <w:pPr>
              <w:jc w:val="center"/>
              <w:rPr>
                <w:rFonts w:ascii="Times New Roman" w:hAnsi="Times New Roman"/>
                <w:b/>
                <w:sz w:val="22"/>
                <w:szCs w:val="22"/>
              </w:rPr>
            </w:pPr>
          </w:p>
        </w:tc>
        <w:tc>
          <w:tcPr>
            <w:tcW w:w="673" w:type="pct"/>
          </w:tcPr>
          <w:p w:rsidR="0089273F" w:rsidRDefault="0089273F" w:rsidP="00E00939">
            <w:pPr>
              <w:jc w:val="center"/>
              <w:rPr>
                <w:rFonts w:ascii="Times New Roman" w:hAnsi="Times New Roman"/>
                <w:sz w:val="22"/>
                <w:szCs w:val="22"/>
                <w:lang w:val="ru-RU"/>
              </w:rPr>
            </w:pP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97786F">
            <w:pPr>
              <w:rPr>
                <w:rFonts w:ascii="Times New Roman" w:hAnsi="Times New Roman"/>
                <w:sz w:val="22"/>
                <w:szCs w:val="22"/>
              </w:rPr>
            </w:pPr>
            <w:r w:rsidRPr="0097786F">
              <w:rPr>
                <w:rFonts w:ascii="Times New Roman" w:hAnsi="Times New Roman"/>
                <w:sz w:val="22"/>
                <w:szCs w:val="22"/>
              </w:rPr>
              <w:t xml:space="preserve">кількість </w:t>
            </w:r>
            <w:r>
              <w:rPr>
                <w:rFonts w:ascii="Times New Roman" w:hAnsi="Times New Roman"/>
                <w:sz w:val="22"/>
                <w:szCs w:val="22"/>
              </w:rPr>
              <w:t>аварійних бригад</w:t>
            </w:r>
          </w:p>
        </w:tc>
        <w:tc>
          <w:tcPr>
            <w:tcW w:w="611" w:type="pct"/>
          </w:tcPr>
          <w:p w:rsidR="0089273F" w:rsidRPr="0019522C" w:rsidRDefault="0089273F" w:rsidP="00C00F5F">
            <w:pPr>
              <w:jc w:val="center"/>
              <w:rPr>
                <w:rFonts w:ascii="Times New Roman" w:hAnsi="Times New Roman"/>
                <w:sz w:val="22"/>
                <w:szCs w:val="22"/>
              </w:rPr>
            </w:pPr>
            <w:r>
              <w:rPr>
                <w:rFonts w:ascii="Times New Roman" w:hAnsi="Times New Roman"/>
                <w:sz w:val="22"/>
                <w:szCs w:val="22"/>
              </w:rPr>
              <w:t>од.</w:t>
            </w:r>
          </w:p>
        </w:tc>
        <w:tc>
          <w:tcPr>
            <w:tcW w:w="1335" w:type="pct"/>
          </w:tcPr>
          <w:p w:rsidR="0089273F" w:rsidRPr="007B6245" w:rsidRDefault="0089273F" w:rsidP="00C00F5F">
            <w:pPr>
              <w:jc w:val="center"/>
              <w:rPr>
                <w:rFonts w:ascii="Times New Roman" w:hAnsi="Times New Roman"/>
                <w:sz w:val="22"/>
                <w:szCs w:val="22"/>
              </w:rPr>
            </w:pPr>
            <w:r w:rsidRPr="007B6245">
              <w:rPr>
                <w:rFonts w:ascii="Times New Roman" w:hAnsi="Times New Roman"/>
                <w:sz w:val="22"/>
                <w:szCs w:val="22"/>
              </w:rPr>
              <w:t>Програма</w:t>
            </w:r>
          </w:p>
        </w:tc>
        <w:tc>
          <w:tcPr>
            <w:tcW w:w="673" w:type="pct"/>
          </w:tcPr>
          <w:p w:rsidR="0089273F" w:rsidRDefault="0089273F" w:rsidP="00E00939">
            <w:pPr>
              <w:jc w:val="center"/>
              <w:rPr>
                <w:rFonts w:ascii="Times New Roman" w:hAnsi="Times New Roman"/>
                <w:sz w:val="22"/>
                <w:szCs w:val="22"/>
                <w:lang w:val="ru-RU"/>
              </w:rPr>
            </w:pPr>
            <w:r>
              <w:rPr>
                <w:rFonts w:ascii="Times New Roman" w:hAnsi="Times New Roman"/>
                <w:sz w:val="22"/>
                <w:szCs w:val="22"/>
                <w:lang w:val="ru-RU"/>
              </w:rPr>
              <w:t>1</w:t>
            </w: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b/>
                <w:sz w:val="22"/>
                <w:szCs w:val="22"/>
              </w:rPr>
            </w:pPr>
            <w:r w:rsidRPr="0097786F">
              <w:rPr>
                <w:rFonts w:ascii="Times New Roman" w:hAnsi="Times New Roman"/>
                <w:b/>
                <w:sz w:val="22"/>
                <w:szCs w:val="22"/>
              </w:rPr>
              <w:t>ефективності</w:t>
            </w:r>
          </w:p>
        </w:tc>
        <w:tc>
          <w:tcPr>
            <w:tcW w:w="611" w:type="pct"/>
          </w:tcPr>
          <w:p w:rsidR="0089273F" w:rsidRPr="00AA1CA7" w:rsidRDefault="0089273F" w:rsidP="00C00F5F">
            <w:pPr>
              <w:jc w:val="center"/>
              <w:rPr>
                <w:rFonts w:ascii="Times New Roman" w:hAnsi="Times New Roman"/>
                <w:b/>
                <w:sz w:val="22"/>
                <w:szCs w:val="22"/>
              </w:rPr>
            </w:pPr>
          </w:p>
        </w:tc>
        <w:tc>
          <w:tcPr>
            <w:tcW w:w="1335" w:type="pct"/>
          </w:tcPr>
          <w:p w:rsidR="0089273F" w:rsidRPr="007B6245" w:rsidRDefault="0089273F" w:rsidP="00C00F5F">
            <w:pPr>
              <w:jc w:val="center"/>
              <w:rPr>
                <w:rFonts w:ascii="Times New Roman" w:hAnsi="Times New Roman"/>
                <w:b/>
                <w:sz w:val="22"/>
                <w:szCs w:val="22"/>
              </w:rPr>
            </w:pPr>
          </w:p>
        </w:tc>
        <w:tc>
          <w:tcPr>
            <w:tcW w:w="673" w:type="pct"/>
          </w:tcPr>
          <w:p w:rsidR="0089273F" w:rsidRDefault="0089273F" w:rsidP="00E00939">
            <w:pPr>
              <w:jc w:val="center"/>
              <w:rPr>
                <w:rFonts w:ascii="Times New Roman" w:hAnsi="Times New Roman"/>
                <w:sz w:val="22"/>
                <w:szCs w:val="22"/>
                <w:lang w:val="ru-RU"/>
              </w:rPr>
            </w:pP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97786F">
            <w:pPr>
              <w:rPr>
                <w:rFonts w:ascii="Times New Roman" w:hAnsi="Times New Roman"/>
                <w:sz w:val="22"/>
                <w:szCs w:val="22"/>
              </w:rPr>
            </w:pPr>
            <w:r w:rsidRPr="0097786F">
              <w:rPr>
                <w:rFonts w:ascii="Times New Roman" w:hAnsi="Times New Roman"/>
                <w:sz w:val="22"/>
                <w:szCs w:val="22"/>
              </w:rPr>
              <w:t xml:space="preserve">Середня сума підтримки </w:t>
            </w:r>
            <w:r>
              <w:rPr>
                <w:rFonts w:ascii="Times New Roman" w:hAnsi="Times New Roman"/>
                <w:sz w:val="22"/>
                <w:szCs w:val="22"/>
              </w:rPr>
              <w:t>1 аварійної бригади</w:t>
            </w:r>
          </w:p>
        </w:tc>
        <w:tc>
          <w:tcPr>
            <w:tcW w:w="611" w:type="pct"/>
          </w:tcPr>
          <w:p w:rsidR="0089273F" w:rsidRPr="0019522C" w:rsidRDefault="0089273F" w:rsidP="00C00F5F">
            <w:pPr>
              <w:jc w:val="center"/>
              <w:rPr>
                <w:rFonts w:ascii="Times New Roman" w:hAnsi="Times New Roman"/>
                <w:sz w:val="22"/>
                <w:szCs w:val="22"/>
              </w:rPr>
            </w:pPr>
            <w:proofErr w:type="spellStart"/>
            <w:r>
              <w:rPr>
                <w:rFonts w:ascii="Times New Roman" w:hAnsi="Times New Roman"/>
                <w:sz w:val="22"/>
                <w:szCs w:val="22"/>
              </w:rPr>
              <w:t>тис.грн</w:t>
            </w:r>
            <w:proofErr w:type="spellEnd"/>
            <w:r>
              <w:rPr>
                <w:rFonts w:ascii="Times New Roman" w:hAnsi="Times New Roman"/>
                <w:sz w:val="22"/>
                <w:szCs w:val="22"/>
              </w:rPr>
              <w:t>.</w:t>
            </w:r>
          </w:p>
        </w:tc>
        <w:tc>
          <w:tcPr>
            <w:tcW w:w="1335" w:type="pct"/>
          </w:tcPr>
          <w:p w:rsidR="0089273F" w:rsidRPr="007B6245" w:rsidRDefault="0089273F" w:rsidP="00C00F5F">
            <w:pPr>
              <w:jc w:val="center"/>
              <w:rPr>
                <w:rFonts w:ascii="Times New Roman" w:hAnsi="Times New Roman"/>
                <w:sz w:val="22"/>
                <w:szCs w:val="22"/>
              </w:rPr>
            </w:pPr>
            <w:r w:rsidRPr="007B6245">
              <w:rPr>
                <w:rFonts w:ascii="Times New Roman" w:hAnsi="Times New Roman"/>
                <w:sz w:val="22"/>
                <w:szCs w:val="22"/>
              </w:rPr>
              <w:t>Розрахунок( обсяг</w:t>
            </w:r>
            <w:r>
              <w:rPr>
                <w:rFonts w:ascii="Times New Roman" w:hAnsi="Times New Roman"/>
                <w:sz w:val="22"/>
                <w:szCs w:val="22"/>
              </w:rPr>
              <w:t xml:space="preserve"> видатків / </w:t>
            </w:r>
            <w:proofErr w:type="spellStart"/>
            <w:r>
              <w:rPr>
                <w:rFonts w:ascii="Times New Roman" w:hAnsi="Times New Roman"/>
                <w:sz w:val="22"/>
                <w:szCs w:val="22"/>
              </w:rPr>
              <w:t>кіль-сть</w:t>
            </w:r>
            <w:proofErr w:type="spellEnd"/>
            <w:r>
              <w:rPr>
                <w:rFonts w:ascii="Times New Roman" w:hAnsi="Times New Roman"/>
                <w:sz w:val="22"/>
                <w:szCs w:val="22"/>
              </w:rPr>
              <w:t xml:space="preserve"> бригад (981,9</w:t>
            </w:r>
            <w:r w:rsidRPr="007B6245">
              <w:rPr>
                <w:rFonts w:ascii="Times New Roman" w:hAnsi="Times New Roman"/>
                <w:sz w:val="22"/>
                <w:szCs w:val="22"/>
              </w:rPr>
              <w:t>/1)</w:t>
            </w:r>
          </w:p>
        </w:tc>
        <w:tc>
          <w:tcPr>
            <w:tcW w:w="673" w:type="pct"/>
          </w:tcPr>
          <w:p w:rsidR="0089273F" w:rsidRDefault="0089273F" w:rsidP="00E00939">
            <w:pPr>
              <w:jc w:val="center"/>
              <w:rPr>
                <w:rFonts w:ascii="Times New Roman" w:hAnsi="Times New Roman"/>
                <w:sz w:val="22"/>
                <w:szCs w:val="22"/>
                <w:lang w:val="ru-RU"/>
              </w:rPr>
            </w:pPr>
            <w:r>
              <w:rPr>
                <w:rFonts w:ascii="Times New Roman" w:hAnsi="Times New Roman"/>
                <w:sz w:val="22"/>
                <w:szCs w:val="22"/>
                <w:lang w:val="ru-RU"/>
              </w:rPr>
              <w:t>981,9</w:t>
            </w: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b/>
                <w:sz w:val="22"/>
                <w:szCs w:val="22"/>
              </w:rPr>
            </w:pPr>
            <w:r w:rsidRPr="0097786F">
              <w:rPr>
                <w:rFonts w:ascii="Times New Roman" w:hAnsi="Times New Roman"/>
                <w:b/>
                <w:sz w:val="22"/>
                <w:szCs w:val="22"/>
              </w:rPr>
              <w:t>якості</w:t>
            </w:r>
          </w:p>
        </w:tc>
        <w:tc>
          <w:tcPr>
            <w:tcW w:w="611" w:type="pct"/>
          </w:tcPr>
          <w:p w:rsidR="0089273F" w:rsidRPr="00AA1CA7" w:rsidRDefault="0089273F" w:rsidP="00C00F5F">
            <w:pPr>
              <w:jc w:val="center"/>
              <w:rPr>
                <w:rFonts w:ascii="Times New Roman" w:hAnsi="Times New Roman"/>
                <w:b/>
                <w:sz w:val="22"/>
                <w:szCs w:val="22"/>
              </w:rPr>
            </w:pPr>
          </w:p>
        </w:tc>
        <w:tc>
          <w:tcPr>
            <w:tcW w:w="1335" w:type="pct"/>
          </w:tcPr>
          <w:p w:rsidR="0089273F" w:rsidRPr="007B6245" w:rsidRDefault="0089273F" w:rsidP="00C00F5F">
            <w:pPr>
              <w:jc w:val="center"/>
              <w:rPr>
                <w:rFonts w:ascii="Times New Roman" w:hAnsi="Times New Roman"/>
                <w:b/>
                <w:sz w:val="22"/>
                <w:szCs w:val="22"/>
              </w:rPr>
            </w:pPr>
          </w:p>
        </w:tc>
        <w:tc>
          <w:tcPr>
            <w:tcW w:w="673" w:type="pct"/>
          </w:tcPr>
          <w:p w:rsidR="0089273F" w:rsidRDefault="0089273F" w:rsidP="00E00939">
            <w:pPr>
              <w:jc w:val="center"/>
              <w:rPr>
                <w:rFonts w:ascii="Times New Roman" w:hAnsi="Times New Roman"/>
                <w:sz w:val="22"/>
                <w:szCs w:val="22"/>
                <w:lang w:val="ru-RU"/>
              </w:rPr>
            </w:pPr>
          </w:p>
        </w:tc>
      </w:tr>
      <w:tr w:rsidR="0089273F" w:rsidRPr="002E3ECC" w:rsidTr="00CE5B7A">
        <w:trPr>
          <w:trHeight w:val="255"/>
        </w:trPr>
        <w:tc>
          <w:tcPr>
            <w:tcW w:w="221" w:type="pct"/>
          </w:tcPr>
          <w:p w:rsidR="0089273F" w:rsidRPr="0019522C" w:rsidRDefault="0089273F" w:rsidP="00E00939">
            <w:pPr>
              <w:rPr>
                <w:rFonts w:ascii="Times New Roman" w:hAnsi="Times New Roman"/>
                <w:sz w:val="22"/>
                <w:szCs w:val="22"/>
              </w:rPr>
            </w:pPr>
          </w:p>
        </w:tc>
        <w:tc>
          <w:tcPr>
            <w:tcW w:w="450" w:type="pct"/>
          </w:tcPr>
          <w:p w:rsidR="0089273F" w:rsidRDefault="0089273F" w:rsidP="00E00939">
            <w:pPr>
              <w:rPr>
                <w:rFonts w:ascii="Times New Roman" w:hAnsi="Times New Roman"/>
                <w:sz w:val="22"/>
                <w:szCs w:val="22"/>
              </w:rPr>
            </w:pPr>
          </w:p>
        </w:tc>
        <w:tc>
          <w:tcPr>
            <w:tcW w:w="1710" w:type="pct"/>
          </w:tcPr>
          <w:p w:rsidR="0089273F" w:rsidRPr="0097786F" w:rsidRDefault="0089273F" w:rsidP="00C00F5F">
            <w:pPr>
              <w:rPr>
                <w:rFonts w:ascii="Times New Roman" w:hAnsi="Times New Roman"/>
                <w:sz w:val="22"/>
                <w:szCs w:val="22"/>
              </w:rPr>
            </w:pPr>
            <w:r w:rsidRPr="0097786F">
              <w:rPr>
                <w:rFonts w:ascii="Times New Roman" w:hAnsi="Times New Roman"/>
                <w:sz w:val="22"/>
                <w:szCs w:val="22"/>
              </w:rPr>
              <w:t>Рівень виконання завдання</w:t>
            </w:r>
          </w:p>
        </w:tc>
        <w:tc>
          <w:tcPr>
            <w:tcW w:w="611" w:type="pct"/>
          </w:tcPr>
          <w:p w:rsidR="0089273F" w:rsidRPr="0019522C" w:rsidRDefault="0089273F" w:rsidP="00C00F5F">
            <w:pPr>
              <w:jc w:val="center"/>
              <w:rPr>
                <w:rFonts w:ascii="Times New Roman" w:hAnsi="Times New Roman"/>
                <w:sz w:val="22"/>
                <w:szCs w:val="22"/>
              </w:rPr>
            </w:pPr>
            <w:r>
              <w:rPr>
                <w:rFonts w:ascii="Times New Roman" w:hAnsi="Times New Roman"/>
                <w:sz w:val="22"/>
                <w:szCs w:val="22"/>
              </w:rPr>
              <w:t>%</w:t>
            </w:r>
          </w:p>
        </w:tc>
        <w:tc>
          <w:tcPr>
            <w:tcW w:w="1335" w:type="pct"/>
          </w:tcPr>
          <w:p w:rsidR="0089273F" w:rsidRPr="007B6245" w:rsidRDefault="0089273F" w:rsidP="00306575">
            <w:pPr>
              <w:jc w:val="center"/>
              <w:rPr>
                <w:rFonts w:ascii="Times New Roman" w:hAnsi="Times New Roman"/>
                <w:sz w:val="22"/>
                <w:szCs w:val="22"/>
              </w:rPr>
            </w:pPr>
            <w:r w:rsidRPr="007B6245">
              <w:rPr>
                <w:rFonts w:ascii="Times New Roman" w:hAnsi="Times New Roman"/>
                <w:sz w:val="22"/>
                <w:szCs w:val="22"/>
              </w:rPr>
              <w:t xml:space="preserve">Касові на вказаний період /обсяг видатків на рік *100  </w:t>
            </w:r>
            <w:r>
              <w:rPr>
                <w:rFonts w:ascii="Times New Roman" w:hAnsi="Times New Roman"/>
                <w:sz w:val="22"/>
                <w:szCs w:val="22"/>
              </w:rPr>
              <w:t>(779,65/981,9</w:t>
            </w:r>
            <w:r w:rsidRPr="007B6245">
              <w:rPr>
                <w:rFonts w:ascii="Times New Roman" w:hAnsi="Times New Roman"/>
                <w:sz w:val="22"/>
                <w:szCs w:val="22"/>
              </w:rPr>
              <w:t>)</w:t>
            </w:r>
          </w:p>
        </w:tc>
        <w:tc>
          <w:tcPr>
            <w:tcW w:w="673" w:type="pct"/>
          </w:tcPr>
          <w:p w:rsidR="0089273F" w:rsidRDefault="0089273F" w:rsidP="00E00939">
            <w:pPr>
              <w:jc w:val="center"/>
              <w:rPr>
                <w:rFonts w:ascii="Times New Roman" w:hAnsi="Times New Roman"/>
                <w:sz w:val="22"/>
                <w:szCs w:val="22"/>
                <w:lang w:val="ru-RU"/>
              </w:rPr>
            </w:pPr>
            <w:r>
              <w:rPr>
                <w:rFonts w:ascii="Times New Roman" w:hAnsi="Times New Roman"/>
                <w:sz w:val="22"/>
                <w:szCs w:val="22"/>
                <w:lang w:val="ru-RU"/>
              </w:rPr>
              <w:t>79</w:t>
            </w:r>
          </w:p>
        </w:tc>
      </w:tr>
    </w:tbl>
    <w:p w:rsidR="0089273F" w:rsidRPr="0019522C" w:rsidRDefault="0089273F" w:rsidP="00CE5B7A">
      <w:pPr>
        <w:rPr>
          <w:rFonts w:ascii="Times New Roman" w:hAnsi="Times New Roman"/>
          <w:szCs w:val="28"/>
        </w:rPr>
      </w:pPr>
      <w:r w:rsidRPr="0019522C">
        <w:rPr>
          <w:rFonts w:ascii="Times New Roman" w:hAnsi="Times New Roman"/>
          <w:szCs w:val="28"/>
        </w:rPr>
        <w:t>11. Джерела фінансування інвестиційних проектів</w:t>
      </w:r>
      <w:r>
        <w:rPr>
          <w:rFonts w:ascii="Times New Roman" w:hAnsi="Times New Roman"/>
          <w:szCs w:val="28"/>
        </w:rPr>
        <w:t xml:space="preserve"> у розрізі підп</w:t>
      </w:r>
      <w:r w:rsidRPr="0019522C">
        <w:rPr>
          <w:rFonts w:ascii="Times New Roman" w:hAnsi="Times New Roman"/>
          <w:szCs w:val="28"/>
        </w:rPr>
        <w:t>рограм</w:t>
      </w:r>
      <w:r w:rsidRPr="004A72B6">
        <w:rPr>
          <w:rFonts w:ascii="Times New Roman" w:hAnsi="Times New Roman"/>
          <w:szCs w:val="28"/>
          <w:vertAlign w:val="superscript"/>
        </w:rPr>
        <w:t>2</w:t>
      </w:r>
      <w:r w:rsidRPr="0019522C">
        <w:rPr>
          <w:rFonts w:ascii="Times New Roman" w:hAnsi="Times New Roman"/>
          <w:szCs w:val="28"/>
        </w:rPr>
        <w:t>:</w:t>
      </w:r>
    </w:p>
    <w:p w:rsidR="0089273F" w:rsidRPr="0019522C" w:rsidRDefault="0089273F" w:rsidP="00DA4C69">
      <w:pPr>
        <w:ind w:left="720"/>
        <w:jc w:val="right"/>
        <w:rPr>
          <w:rFonts w:ascii="Times New Roman" w:hAnsi="Times New Roman"/>
          <w:szCs w:val="28"/>
        </w:rPr>
      </w:pPr>
      <w:r w:rsidRPr="0019522C">
        <w:rPr>
          <w:rFonts w:ascii="Times New Roman" w:hAnsi="Times New Roman"/>
          <w:sz w:val="24"/>
          <w:szCs w:val="24"/>
        </w:rPr>
        <w:t>(тис. грн.)</w:t>
      </w:r>
    </w:p>
    <w:tbl>
      <w:tblPr>
        <w:tblW w:w="5000" w:type="pct"/>
        <w:tblCellMar>
          <w:left w:w="120" w:type="dxa"/>
          <w:right w:w="120" w:type="dxa"/>
        </w:tblCellMar>
        <w:tblLook w:val="0000"/>
      </w:tblPr>
      <w:tblGrid>
        <w:gridCol w:w="957"/>
        <w:gridCol w:w="2977"/>
        <w:gridCol w:w="921"/>
        <w:gridCol w:w="1164"/>
        <w:gridCol w:w="797"/>
        <w:gridCol w:w="921"/>
        <w:gridCol w:w="1164"/>
        <w:gridCol w:w="797"/>
        <w:gridCol w:w="921"/>
        <w:gridCol w:w="1164"/>
        <w:gridCol w:w="797"/>
        <w:gridCol w:w="2230"/>
      </w:tblGrid>
      <w:tr w:rsidR="0089273F" w:rsidRPr="0019522C">
        <w:trPr>
          <w:cantSplit/>
          <w:trHeight w:val="258"/>
          <w:tblHeader/>
        </w:trPr>
        <w:tc>
          <w:tcPr>
            <w:tcW w:w="323" w:type="pct"/>
            <w:vMerge w:val="restart"/>
            <w:tcBorders>
              <w:top w:val="single" w:sz="6" w:space="0" w:color="000000"/>
              <w:left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Код</w:t>
            </w:r>
          </w:p>
        </w:tc>
        <w:tc>
          <w:tcPr>
            <w:tcW w:w="1005" w:type="pct"/>
            <w:vMerge w:val="restart"/>
            <w:tcBorders>
              <w:top w:val="single" w:sz="6" w:space="0" w:color="000000"/>
              <w:left w:val="single" w:sz="6" w:space="0" w:color="000000"/>
              <w:right w:val="nil"/>
            </w:tcBorders>
            <w:vAlign w:val="center"/>
          </w:tcPr>
          <w:p w:rsidR="0089273F" w:rsidRPr="0019522C" w:rsidRDefault="0089273F" w:rsidP="00DA4C69">
            <w:pPr>
              <w:ind w:right="-108"/>
              <w:jc w:val="center"/>
              <w:rPr>
                <w:rFonts w:ascii="Times New Roman" w:hAnsi="Times New Roman"/>
                <w:sz w:val="22"/>
                <w:szCs w:val="22"/>
              </w:rPr>
            </w:pPr>
            <w:r w:rsidRPr="0019522C">
              <w:rPr>
                <w:rFonts w:ascii="Times New Roman" w:hAnsi="Times New Roman"/>
                <w:sz w:val="22"/>
                <w:szCs w:val="22"/>
              </w:rPr>
              <w:t>Найменування джерел надходжень</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 xml:space="preserve">Касові видатки станом на </w:t>
            </w:r>
            <w:r w:rsidRPr="0019522C">
              <w:rPr>
                <w:rFonts w:ascii="Times New Roman" w:hAnsi="Times New Roman"/>
                <w:snapToGrid w:val="0"/>
                <w:sz w:val="22"/>
                <w:szCs w:val="22"/>
              </w:rPr>
              <w:br/>
              <w:t>1 січня звітного періоду</w:t>
            </w:r>
          </w:p>
        </w:tc>
        <w:tc>
          <w:tcPr>
            <w:tcW w:w="973" w:type="pct"/>
            <w:gridSpan w:val="3"/>
            <w:tcBorders>
              <w:top w:val="single" w:sz="4" w:space="0" w:color="auto"/>
              <w:left w:val="nil"/>
              <w:bottom w:val="single" w:sz="4" w:space="0" w:color="auto"/>
              <w:right w:val="single" w:sz="4" w:space="0" w:color="auto"/>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План</w:t>
            </w:r>
            <w:r>
              <w:rPr>
                <w:rFonts w:ascii="Times New Roman" w:hAnsi="Times New Roman"/>
                <w:snapToGrid w:val="0"/>
                <w:sz w:val="22"/>
                <w:szCs w:val="22"/>
              </w:rPr>
              <w:t xml:space="preserve"> видатків</w:t>
            </w:r>
            <w:r w:rsidRPr="0019522C">
              <w:rPr>
                <w:rFonts w:ascii="Times New Roman" w:hAnsi="Times New Roman"/>
                <w:snapToGrid w:val="0"/>
                <w:sz w:val="22"/>
                <w:szCs w:val="22"/>
              </w:rPr>
              <w:t xml:space="preserve"> звітного періоду</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Прогноз</w:t>
            </w:r>
            <w:r>
              <w:rPr>
                <w:rFonts w:ascii="Times New Roman" w:hAnsi="Times New Roman"/>
                <w:snapToGrid w:val="0"/>
                <w:sz w:val="22"/>
                <w:szCs w:val="22"/>
              </w:rPr>
              <w:t xml:space="preserve"> видатків</w:t>
            </w:r>
            <w:r w:rsidRPr="0019522C">
              <w:rPr>
                <w:rFonts w:ascii="Times New Roman" w:hAnsi="Times New Roman"/>
                <w:snapToGrid w:val="0"/>
                <w:sz w:val="22"/>
                <w:szCs w:val="22"/>
              </w:rPr>
              <w:t xml:space="preserve"> до кінця реалізації </w:t>
            </w:r>
            <w:r>
              <w:rPr>
                <w:rFonts w:ascii="Times New Roman" w:hAnsi="Times New Roman"/>
                <w:snapToGrid w:val="0"/>
                <w:sz w:val="22"/>
                <w:szCs w:val="22"/>
              </w:rPr>
              <w:t xml:space="preserve">інвестиційного </w:t>
            </w:r>
            <w:proofErr w:type="spellStart"/>
            <w:r w:rsidRPr="0019522C">
              <w:rPr>
                <w:rFonts w:ascii="Times New Roman" w:hAnsi="Times New Roman"/>
                <w:snapToGrid w:val="0"/>
                <w:sz w:val="22"/>
                <w:szCs w:val="22"/>
              </w:rPr>
              <w:t>проекту</w:t>
            </w:r>
            <w:r>
              <w:rPr>
                <w:rFonts w:ascii="Times New Roman" w:hAnsi="Times New Roman"/>
                <w:snapToGrid w:val="0"/>
                <w:sz w:val="22"/>
                <w:szCs w:val="22"/>
              </w:rPr>
              <w:t>³</w:t>
            </w:r>
            <w:proofErr w:type="spellEnd"/>
            <w:r w:rsidRPr="0019522C">
              <w:rPr>
                <w:rFonts w:ascii="Times New Roman" w:hAnsi="Times New Roman"/>
                <w:snapToGrid w:val="0"/>
                <w:sz w:val="22"/>
                <w:szCs w:val="22"/>
              </w:rPr>
              <w:t xml:space="preserve"> </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Пояснення, що характеризують джерела фінансування</w:t>
            </w:r>
          </w:p>
        </w:tc>
      </w:tr>
      <w:tr w:rsidR="0089273F" w:rsidRPr="0019522C">
        <w:trPr>
          <w:cantSplit/>
          <w:trHeight w:val="453"/>
          <w:tblHeader/>
        </w:trPr>
        <w:tc>
          <w:tcPr>
            <w:tcW w:w="323" w:type="pct"/>
            <w:vMerge/>
            <w:tcBorders>
              <w:left w:val="single" w:sz="6" w:space="0" w:color="000000"/>
              <w:bottom w:val="nil"/>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p>
        </w:tc>
        <w:tc>
          <w:tcPr>
            <w:tcW w:w="1005" w:type="pct"/>
            <w:vMerge/>
            <w:tcBorders>
              <w:left w:val="single" w:sz="6" w:space="0" w:color="000000"/>
              <w:bottom w:val="single" w:sz="6" w:space="0" w:color="000000"/>
              <w:right w:val="nil"/>
            </w:tcBorders>
            <w:vAlign w:val="center"/>
          </w:tcPr>
          <w:p w:rsidR="0089273F" w:rsidRPr="0019522C" w:rsidRDefault="0089273F" w:rsidP="00DA4C69">
            <w:pPr>
              <w:jc w:val="center"/>
              <w:rPr>
                <w:rFonts w:ascii="Times New Roman" w:hAnsi="Times New Roman"/>
                <w:snapToGrid w:val="0"/>
                <w:sz w:val="22"/>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z w:val="22"/>
                <w:szCs w:val="22"/>
              </w:rPr>
            </w:pPr>
            <w:proofErr w:type="spellStart"/>
            <w:r w:rsidRPr="0019522C">
              <w:rPr>
                <w:rFonts w:ascii="Times New Roman" w:hAnsi="Times New Roman"/>
                <w:sz w:val="22"/>
                <w:szCs w:val="22"/>
              </w:rPr>
              <w:t>загаль-ний</w:t>
            </w:r>
            <w:proofErr w:type="spellEnd"/>
          </w:p>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z w:val="22"/>
                <w:szCs w:val="22"/>
              </w:rPr>
            </w:pPr>
            <w:proofErr w:type="spellStart"/>
            <w:r w:rsidRPr="0019522C">
              <w:rPr>
                <w:rFonts w:ascii="Times New Roman" w:hAnsi="Times New Roman"/>
                <w:sz w:val="22"/>
                <w:szCs w:val="22"/>
              </w:rPr>
              <w:t>спеціаль-</w:t>
            </w:r>
            <w:proofErr w:type="spellEnd"/>
          </w:p>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z w:val="22"/>
                <w:szCs w:val="22"/>
              </w:rPr>
            </w:pPr>
            <w:proofErr w:type="spellStart"/>
            <w:r w:rsidRPr="0019522C">
              <w:rPr>
                <w:rFonts w:ascii="Times New Roman" w:hAnsi="Times New Roman"/>
                <w:sz w:val="22"/>
                <w:szCs w:val="22"/>
              </w:rPr>
              <w:t>загаль-ний</w:t>
            </w:r>
            <w:proofErr w:type="spellEnd"/>
          </w:p>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z w:val="22"/>
                <w:szCs w:val="22"/>
              </w:rPr>
            </w:pPr>
            <w:proofErr w:type="spellStart"/>
            <w:r w:rsidRPr="0019522C">
              <w:rPr>
                <w:rFonts w:ascii="Times New Roman" w:hAnsi="Times New Roman"/>
                <w:sz w:val="22"/>
                <w:szCs w:val="22"/>
              </w:rPr>
              <w:t>спеціаль-</w:t>
            </w:r>
            <w:proofErr w:type="spellEnd"/>
          </w:p>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z w:val="22"/>
                <w:szCs w:val="22"/>
              </w:rPr>
            </w:pPr>
            <w:proofErr w:type="spellStart"/>
            <w:r w:rsidRPr="0019522C">
              <w:rPr>
                <w:rFonts w:ascii="Times New Roman" w:hAnsi="Times New Roman"/>
                <w:sz w:val="22"/>
                <w:szCs w:val="22"/>
              </w:rPr>
              <w:t>загаль-ний</w:t>
            </w:r>
            <w:proofErr w:type="spellEnd"/>
          </w:p>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z w:val="22"/>
                <w:szCs w:val="22"/>
              </w:rPr>
            </w:pPr>
            <w:proofErr w:type="spellStart"/>
            <w:r w:rsidRPr="0019522C">
              <w:rPr>
                <w:rFonts w:ascii="Times New Roman" w:hAnsi="Times New Roman"/>
                <w:sz w:val="22"/>
                <w:szCs w:val="22"/>
              </w:rPr>
              <w:t>спеціаль-</w:t>
            </w:r>
            <w:proofErr w:type="spellEnd"/>
          </w:p>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разом</w:t>
            </w:r>
          </w:p>
        </w:tc>
        <w:tc>
          <w:tcPr>
            <w:tcW w:w="753" w:type="pct"/>
            <w:vMerge/>
            <w:tcBorders>
              <w:top w:val="single" w:sz="4" w:space="0" w:color="auto"/>
              <w:left w:val="single" w:sz="4" w:space="0" w:color="auto"/>
              <w:bottom w:val="single" w:sz="4" w:space="0" w:color="auto"/>
              <w:right w:val="single" w:sz="4" w:space="0" w:color="auto"/>
            </w:tcBorders>
            <w:vAlign w:val="center"/>
          </w:tcPr>
          <w:p w:rsidR="0089273F" w:rsidRPr="0019522C" w:rsidRDefault="0089273F" w:rsidP="00DA4C69">
            <w:pPr>
              <w:jc w:val="center"/>
              <w:rPr>
                <w:rFonts w:ascii="Times New Roman" w:hAnsi="Times New Roman"/>
                <w:sz w:val="22"/>
                <w:szCs w:val="22"/>
              </w:rPr>
            </w:pPr>
          </w:p>
        </w:tc>
      </w:tr>
      <w:tr w:rsidR="0089273F" w:rsidRPr="0019522C">
        <w:trPr>
          <w:cantSplit/>
        </w:trPr>
        <w:tc>
          <w:tcPr>
            <w:tcW w:w="323"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1</w:t>
            </w:r>
          </w:p>
        </w:tc>
        <w:tc>
          <w:tcPr>
            <w:tcW w:w="1005"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2</w:t>
            </w:r>
          </w:p>
        </w:tc>
        <w:tc>
          <w:tcPr>
            <w:tcW w:w="311"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3</w:t>
            </w:r>
          </w:p>
        </w:tc>
        <w:tc>
          <w:tcPr>
            <w:tcW w:w="393"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4</w:t>
            </w:r>
          </w:p>
        </w:tc>
        <w:tc>
          <w:tcPr>
            <w:tcW w:w="269"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5</w:t>
            </w:r>
          </w:p>
        </w:tc>
        <w:tc>
          <w:tcPr>
            <w:tcW w:w="311"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6</w:t>
            </w:r>
          </w:p>
        </w:tc>
        <w:tc>
          <w:tcPr>
            <w:tcW w:w="393"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7</w:t>
            </w:r>
          </w:p>
        </w:tc>
        <w:tc>
          <w:tcPr>
            <w:tcW w:w="269"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8</w:t>
            </w:r>
          </w:p>
        </w:tc>
        <w:tc>
          <w:tcPr>
            <w:tcW w:w="311"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9</w:t>
            </w:r>
          </w:p>
        </w:tc>
        <w:tc>
          <w:tcPr>
            <w:tcW w:w="393"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10</w:t>
            </w:r>
          </w:p>
        </w:tc>
        <w:tc>
          <w:tcPr>
            <w:tcW w:w="269"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11</w:t>
            </w:r>
          </w:p>
        </w:tc>
        <w:tc>
          <w:tcPr>
            <w:tcW w:w="753"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napToGrid w:val="0"/>
                <w:sz w:val="22"/>
                <w:szCs w:val="22"/>
              </w:rPr>
            </w:pPr>
            <w:r w:rsidRPr="0019522C">
              <w:rPr>
                <w:rFonts w:ascii="Times New Roman" w:hAnsi="Times New Roman"/>
                <w:snapToGrid w:val="0"/>
                <w:sz w:val="22"/>
                <w:szCs w:val="22"/>
              </w:rPr>
              <w:t>12</w:t>
            </w:r>
          </w:p>
        </w:tc>
      </w:tr>
      <w:tr w:rsidR="0089273F"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r w:rsidRPr="0019522C">
              <w:rPr>
                <w:rFonts w:ascii="Times New Roman" w:hAnsi="Times New Roman"/>
                <w:snapToGrid w:val="0"/>
                <w:sz w:val="22"/>
                <w:szCs w:val="22"/>
              </w:rPr>
              <w:t>Інвестиційний проект (програма) 1</w:t>
            </w: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r>
      <w:tr w:rsidR="0089273F"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r w:rsidRPr="0019522C">
              <w:rPr>
                <w:rFonts w:ascii="Times New Roman" w:hAnsi="Times New Roman"/>
                <w:snapToGrid w:val="0"/>
                <w:sz w:val="22"/>
                <w:szCs w:val="22"/>
              </w:rPr>
              <w:t>Надходження із бюджету</w:t>
            </w: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r>
      <w:tr w:rsidR="0089273F"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r w:rsidRPr="0019522C">
              <w:rPr>
                <w:rFonts w:ascii="Times New Roman" w:hAnsi="Times New Roman"/>
                <w:snapToGrid w:val="0"/>
                <w:sz w:val="22"/>
                <w:szCs w:val="22"/>
              </w:rPr>
              <w:t>Інші джерела фінансування (за видами)</w:t>
            </w:r>
          </w:p>
        </w:tc>
        <w:tc>
          <w:tcPr>
            <w:tcW w:w="311"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z w:val="22"/>
                <w:szCs w:val="22"/>
              </w:rPr>
            </w:pPr>
            <w:r w:rsidRPr="0019522C">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z w:val="22"/>
                <w:szCs w:val="22"/>
              </w:rPr>
            </w:pPr>
          </w:p>
        </w:tc>
        <w:tc>
          <w:tcPr>
            <w:tcW w:w="753" w:type="pct"/>
            <w:tcBorders>
              <w:top w:val="single" w:sz="6" w:space="0" w:color="000000"/>
              <w:left w:val="single" w:sz="6" w:space="0" w:color="000000"/>
              <w:bottom w:val="single" w:sz="6" w:space="0" w:color="000000"/>
              <w:right w:val="single" w:sz="6" w:space="0" w:color="000000"/>
            </w:tcBorders>
            <w:vAlign w:val="center"/>
          </w:tcPr>
          <w:p w:rsidR="0089273F" w:rsidRPr="0019522C" w:rsidRDefault="0089273F" w:rsidP="00DA4C69">
            <w:pPr>
              <w:jc w:val="center"/>
              <w:rPr>
                <w:rFonts w:ascii="Times New Roman" w:hAnsi="Times New Roman"/>
                <w:sz w:val="22"/>
                <w:szCs w:val="22"/>
              </w:rPr>
            </w:pPr>
          </w:p>
        </w:tc>
      </w:tr>
      <w:tr w:rsidR="0089273F"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r w:rsidRPr="0019522C">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p>
        </w:tc>
      </w:tr>
      <w:tr w:rsidR="0089273F"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r w:rsidRPr="0019522C">
              <w:rPr>
                <w:rFonts w:ascii="Times New Roman" w:hAnsi="Times New Roman"/>
                <w:snapToGrid w:val="0"/>
                <w:sz w:val="22"/>
                <w:szCs w:val="22"/>
              </w:rPr>
              <w:t>Інвестиційний проект (програма) 2</w:t>
            </w: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r>
      <w:tr w:rsidR="0089273F" w:rsidRPr="0019522C">
        <w:trPr>
          <w:cantSplit/>
        </w:trPr>
        <w:tc>
          <w:tcPr>
            <w:tcW w:w="32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r w:rsidRPr="0019522C">
              <w:rPr>
                <w:rFonts w:ascii="Times New Roman" w:hAnsi="Times New Roman"/>
                <w:snapToGrid w:val="0"/>
                <w:sz w:val="22"/>
                <w:szCs w:val="22"/>
              </w:rPr>
              <w:t xml:space="preserve">УСЬОГО </w:t>
            </w: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89273F" w:rsidRPr="0019522C" w:rsidRDefault="0089273F" w:rsidP="00DA4C69">
            <w:pPr>
              <w:jc w:val="center"/>
              <w:rPr>
                <w:rFonts w:ascii="Times New Roman" w:hAnsi="Times New Roman"/>
                <w:snapToGrid w:val="0"/>
                <w:sz w:val="22"/>
                <w:szCs w:val="22"/>
              </w:rPr>
            </w:pPr>
          </w:p>
        </w:tc>
      </w:tr>
    </w:tbl>
    <w:p w:rsidR="0089273F" w:rsidRDefault="00EB3CBD" w:rsidP="004A72B6">
      <w:pPr>
        <w:pStyle w:val="tj"/>
        <w:rPr>
          <w:lang w:val="uk-UA"/>
        </w:rPr>
      </w:pPr>
      <w:hyperlink r:id="rId7" w:tgtFrame="_top" w:history="1">
        <w:r w:rsidR="0089273F" w:rsidRPr="00DB174D">
          <w:rPr>
            <w:u w:val="single"/>
          </w:rPr>
          <w:br/>
        </w:r>
        <w:r w:rsidR="0089273F" w:rsidRPr="00DB174D">
          <w:rPr>
            <w:rStyle w:val="afb"/>
            <w:color w:val="auto"/>
            <w:u w:val="none"/>
            <w:vertAlign w:val="superscript"/>
          </w:rPr>
          <w:t>1</w:t>
        </w:r>
        <w:r w:rsidR="0089273F" w:rsidRPr="00DB174D">
          <w:rPr>
            <w:rStyle w:val="afb"/>
            <w:color w:val="auto"/>
            <w:u w:val="none"/>
          </w:rPr>
          <w:t xml:space="preserve"> </w:t>
        </w:r>
        <w:r w:rsidR="0089273F" w:rsidRPr="00DB174D">
          <w:rPr>
            <w:rStyle w:val="fs2"/>
          </w:rPr>
          <w:t>Код</w:t>
        </w:r>
      </w:hyperlink>
      <w:r w:rsidR="0089273F" w:rsidRPr="00DB174D">
        <w:t xml:space="preserve"> </w:t>
      </w:r>
      <w:hyperlink r:id="rId8" w:tgtFrame="_top" w:history="1">
        <w:proofErr w:type="spellStart"/>
        <w:r w:rsidR="0089273F" w:rsidRPr="00DB174D">
          <w:rPr>
            <w:rStyle w:val="fs2"/>
          </w:rPr>
          <w:t>Тимчасової</w:t>
        </w:r>
        <w:proofErr w:type="spellEnd"/>
        <w:r w:rsidR="0089273F" w:rsidRPr="00DB174D">
          <w:rPr>
            <w:rStyle w:val="fs2"/>
          </w:rPr>
          <w:t xml:space="preserve"> </w:t>
        </w:r>
        <w:proofErr w:type="spellStart"/>
        <w:r w:rsidR="0089273F" w:rsidRPr="00DB174D">
          <w:rPr>
            <w:rStyle w:val="fs2"/>
          </w:rPr>
          <w:t>класифікації</w:t>
        </w:r>
        <w:proofErr w:type="spellEnd"/>
        <w:r w:rsidR="0089273F" w:rsidRPr="00DB174D">
          <w:rPr>
            <w:rStyle w:val="fs2"/>
          </w:rPr>
          <w:t xml:space="preserve"> </w:t>
        </w:r>
        <w:proofErr w:type="spellStart"/>
        <w:r w:rsidR="0089273F" w:rsidRPr="00DB174D">
          <w:rPr>
            <w:rStyle w:val="fs2"/>
          </w:rPr>
          <w:t>видатків</w:t>
        </w:r>
        <w:proofErr w:type="spellEnd"/>
        <w:r w:rsidR="0089273F" w:rsidRPr="00DB174D">
          <w:rPr>
            <w:rStyle w:val="fs2"/>
          </w:rPr>
          <w:t xml:space="preserve"> та </w:t>
        </w:r>
        <w:proofErr w:type="spellStart"/>
        <w:r w:rsidR="0089273F" w:rsidRPr="00DB174D">
          <w:rPr>
            <w:rStyle w:val="fs2"/>
          </w:rPr>
          <w:t>кредитування</w:t>
        </w:r>
        <w:proofErr w:type="spellEnd"/>
        <w:r w:rsidR="0089273F" w:rsidRPr="00DB174D">
          <w:rPr>
            <w:rStyle w:val="fs2"/>
          </w:rPr>
          <w:t xml:space="preserve"> </w:t>
        </w:r>
        <w:proofErr w:type="spellStart"/>
        <w:r w:rsidR="0089273F" w:rsidRPr="00DB174D">
          <w:rPr>
            <w:rStyle w:val="fs2"/>
          </w:rPr>
          <w:t>місцевих</w:t>
        </w:r>
        <w:proofErr w:type="spellEnd"/>
        <w:r w:rsidR="0089273F" w:rsidRPr="00DB174D">
          <w:rPr>
            <w:rStyle w:val="fs2"/>
          </w:rPr>
          <w:t xml:space="preserve"> </w:t>
        </w:r>
        <w:proofErr w:type="spellStart"/>
        <w:r w:rsidR="0089273F" w:rsidRPr="00DB174D">
          <w:rPr>
            <w:rStyle w:val="fs2"/>
          </w:rPr>
          <w:t>бюджетів</w:t>
        </w:r>
        <w:proofErr w:type="spellEnd"/>
      </w:hyperlink>
      <w:r w:rsidR="0089273F" w:rsidRPr="00DB174D">
        <w:rPr>
          <w:lang w:val="uk-UA"/>
        </w:rPr>
        <w:t xml:space="preserve"> </w:t>
      </w:r>
      <w:hyperlink r:id="rId9" w:tgtFrame="_top" w:history="1">
        <w:proofErr w:type="spellStart"/>
        <w:r w:rsidR="0089273F" w:rsidRPr="00DB174D">
          <w:rPr>
            <w:rStyle w:val="fs2"/>
          </w:rPr>
          <w:t>вказується</w:t>
        </w:r>
        <w:proofErr w:type="spellEnd"/>
        <w:r w:rsidR="0089273F" w:rsidRPr="00DB174D">
          <w:rPr>
            <w:rStyle w:val="fs2"/>
          </w:rPr>
          <w:t xml:space="preserve"> </w:t>
        </w:r>
        <w:proofErr w:type="spellStart"/>
        <w:r w:rsidR="0089273F" w:rsidRPr="00DB174D">
          <w:rPr>
            <w:rStyle w:val="fs2"/>
          </w:rPr>
          <w:t>лише</w:t>
        </w:r>
        <w:proofErr w:type="spellEnd"/>
        <w:r w:rsidR="0089273F" w:rsidRPr="00DB174D">
          <w:rPr>
            <w:rStyle w:val="fs2"/>
          </w:rPr>
          <w:t xml:space="preserve"> у </w:t>
        </w:r>
        <w:proofErr w:type="spellStart"/>
        <w:r w:rsidR="0089273F" w:rsidRPr="00DB174D">
          <w:rPr>
            <w:rStyle w:val="fs2"/>
          </w:rPr>
          <w:t>випадку</w:t>
        </w:r>
        <w:proofErr w:type="spellEnd"/>
        <w:r w:rsidR="0089273F" w:rsidRPr="00DB174D">
          <w:rPr>
            <w:rStyle w:val="fs2"/>
          </w:rPr>
          <w:t xml:space="preserve">, коли </w:t>
        </w:r>
        <w:proofErr w:type="spellStart"/>
        <w:r w:rsidR="0089273F" w:rsidRPr="00DB174D">
          <w:rPr>
            <w:rStyle w:val="fs2"/>
          </w:rPr>
          <w:t>бюджетна</w:t>
        </w:r>
        <w:proofErr w:type="spellEnd"/>
        <w:r w:rsidR="0089273F" w:rsidRPr="00DB174D">
          <w:rPr>
            <w:rStyle w:val="fs2"/>
          </w:rPr>
          <w:t xml:space="preserve"> </w:t>
        </w:r>
        <w:proofErr w:type="spellStart"/>
        <w:r w:rsidR="0089273F" w:rsidRPr="00DB174D">
          <w:rPr>
            <w:rStyle w:val="fs2"/>
          </w:rPr>
          <w:t>програма</w:t>
        </w:r>
        <w:proofErr w:type="spellEnd"/>
        <w:r w:rsidR="0089273F" w:rsidRPr="00DB174D">
          <w:rPr>
            <w:rStyle w:val="fs2"/>
          </w:rPr>
          <w:t xml:space="preserve"> не </w:t>
        </w:r>
        <w:proofErr w:type="spellStart"/>
        <w:r w:rsidR="0089273F" w:rsidRPr="00DB174D">
          <w:rPr>
            <w:rStyle w:val="fs2"/>
          </w:rPr>
          <w:t>поділяється</w:t>
        </w:r>
        <w:proofErr w:type="spellEnd"/>
        <w:r w:rsidR="0089273F" w:rsidRPr="00DB174D">
          <w:rPr>
            <w:rStyle w:val="fs2"/>
          </w:rPr>
          <w:t xml:space="preserve"> на </w:t>
        </w:r>
        <w:proofErr w:type="spellStart"/>
        <w:proofErr w:type="gramStart"/>
        <w:r w:rsidR="0089273F" w:rsidRPr="00DB174D">
          <w:rPr>
            <w:rStyle w:val="fs2"/>
          </w:rPr>
          <w:t>п</w:t>
        </w:r>
        <w:proofErr w:type="gramEnd"/>
        <w:r w:rsidR="0089273F" w:rsidRPr="00DB174D">
          <w:rPr>
            <w:rStyle w:val="fs2"/>
          </w:rPr>
          <w:t>ідпрограми</w:t>
        </w:r>
        <w:proofErr w:type="spellEnd"/>
        <w:r w:rsidR="0089273F" w:rsidRPr="00DB174D">
          <w:rPr>
            <w:rStyle w:val="fs2"/>
          </w:rPr>
          <w:t>.</w:t>
        </w:r>
      </w:hyperlink>
    </w:p>
    <w:p w:rsidR="0089273F" w:rsidRDefault="0089273F" w:rsidP="004A72B6">
      <w:pPr>
        <w:pStyle w:val="tj"/>
        <w:rPr>
          <w:lang w:val="uk-UA"/>
        </w:rPr>
      </w:pPr>
    </w:p>
    <w:p w:rsidR="0089273F" w:rsidRPr="00FC729F" w:rsidRDefault="0089273F" w:rsidP="004A72B6">
      <w:pPr>
        <w:pStyle w:val="tj"/>
        <w:rPr>
          <w:lang w:val="uk-UA"/>
        </w:rPr>
      </w:pPr>
    </w:p>
    <w:p w:rsidR="0089273F" w:rsidRPr="0019522C" w:rsidRDefault="0089273F" w:rsidP="004A72B6">
      <w:pPr>
        <w:spacing w:before="120"/>
        <w:rPr>
          <w:rFonts w:ascii="Times New Roman" w:hAnsi="Times New Roman"/>
          <w:sz w:val="24"/>
          <w:szCs w:val="24"/>
        </w:rPr>
      </w:pPr>
      <w:r>
        <w:rPr>
          <w:rFonts w:ascii="Times New Roman" w:hAnsi="Times New Roman"/>
          <w:sz w:val="24"/>
          <w:szCs w:val="24"/>
          <w:vertAlign w:val="superscript"/>
        </w:rPr>
        <w:t>2</w:t>
      </w:r>
      <w:r w:rsidRPr="0019522C">
        <w:rPr>
          <w:rFonts w:ascii="Times New Roman" w:hAnsi="Times New Roman"/>
          <w:sz w:val="24"/>
          <w:szCs w:val="24"/>
        </w:rPr>
        <w:t xml:space="preserve"> Пункт 11 заповнюється тільки для затверджених у місцевому бюджеті видатків/надання кредитів на реалізацію інвестиційних пр</w:t>
      </w:r>
      <w:r>
        <w:rPr>
          <w:rFonts w:ascii="Times New Roman" w:hAnsi="Times New Roman"/>
          <w:sz w:val="24"/>
          <w:szCs w:val="24"/>
        </w:rPr>
        <w:t xml:space="preserve">оектів </w:t>
      </w:r>
    </w:p>
    <w:p w:rsidR="0089273F" w:rsidRDefault="0089273F" w:rsidP="00DA4C69">
      <w:pPr>
        <w:spacing w:before="120"/>
        <w:rPr>
          <w:rFonts w:ascii="Times New Roman" w:hAnsi="Times New Roman"/>
          <w:sz w:val="24"/>
          <w:szCs w:val="24"/>
        </w:rPr>
      </w:pPr>
      <w:r>
        <w:rPr>
          <w:rFonts w:ascii="Times New Roman" w:hAnsi="Times New Roman"/>
          <w:sz w:val="24"/>
          <w:szCs w:val="24"/>
        </w:rPr>
        <w:t>³ Прогноз  видатків до кінця реалізації інвестиційного проекту зазначається з розвилкою за роками</w:t>
      </w:r>
    </w:p>
    <w:p w:rsidR="0089273F" w:rsidRDefault="0089273F" w:rsidP="00991F73">
      <w:pPr>
        <w:rPr>
          <w:rFonts w:ascii="Times New Roman" w:hAnsi="Times New Roman"/>
          <w:szCs w:val="28"/>
        </w:rPr>
      </w:pPr>
    </w:p>
    <w:p w:rsidR="0089273F" w:rsidRDefault="0089273F" w:rsidP="0059276E">
      <w:pPr>
        <w:rPr>
          <w:rFonts w:ascii="Times New Roman" w:hAnsi="Times New Roman"/>
          <w:szCs w:val="28"/>
        </w:rPr>
      </w:pPr>
    </w:p>
    <w:p w:rsidR="0089273F" w:rsidRDefault="0089273F" w:rsidP="00FC729F">
      <w:pPr>
        <w:rPr>
          <w:rFonts w:ascii="Times New Roman" w:hAnsi="Times New Roman"/>
          <w:szCs w:val="28"/>
        </w:rPr>
      </w:pPr>
      <w:r w:rsidRPr="00083BDE">
        <w:rPr>
          <w:rFonts w:ascii="Times New Roman" w:hAnsi="Times New Roman"/>
          <w:szCs w:val="28"/>
        </w:rPr>
        <w:t xml:space="preserve">Начальник управління </w:t>
      </w:r>
      <w:r>
        <w:rPr>
          <w:rFonts w:ascii="Times New Roman" w:hAnsi="Times New Roman"/>
          <w:szCs w:val="28"/>
        </w:rPr>
        <w:t xml:space="preserve"> </w:t>
      </w:r>
      <w:proofErr w:type="spellStart"/>
      <w:r>
        <w:rPr>
          <w:rFonts w:ascii="Times New Roman" w:hAnsi="Times New Roman"/>
          <w:szCs w:val="28"/>
        </w:rPr>
        <w:t>житлово-</w:t>
      </w:r>
      <w:proofErr w:type="spellEnd"/>
    </w:p>
    <w:p w:rsidR="0089273F" w:rsidRPr="0019522C" w:rsidRDefault="0089273F" w:rsidP="00FC729F">
      <w:pPr>
        <w:rPr>
          <w:rFonts w:ascii="Times New Roman" w:hAnsi="Times New Roman"/>
          <w:szCs w:val="28"/>
        </w:rPr>
      </w:pPr>
      <w:r>
        <w:rPr>
          <w:rFonts w:ascii="Times New Roman" w:hAnsi="Times New Roman"/>
          <w:szCs w:val="28"/>
        </w:rPr>
        <w:t xml:space="preserve">комунального господарства </w:t>
      </w:r>
      <w:r w:rsidRPr="00083BDE">
        <w:rPr>
          <w:rFonts w:ascii="Times New Roman" w:hAnsi="Times New Roman"/>
          <w:szCs w:val="28"/>
        </w:rPr>
        <w:t xml:space="preserve"> та будівництва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ab/>
      </w:r>
      <w:r>
        <w:rPr>
          <w:rFonts w:ascii="Times New Roman" w:hAnsi="Times New Roman"/>
          <w:szCs w:val="28"/>
          <w:u w:val="single"/>
        </w:rPr>
        <w:tab/>
      </w:r>
      <w:r>
        <w:rPr>
          <w:rFonts w:ascii="Times New Roman" w:hAnsi="Times New Roman"/>
          <w:szCs w:val="28"/>
          <w:u w:val="single"/>
        </w:rPr>
        <w:tab/>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А.М.Кушніренко</w:t>
      </w:r>
      <w:r w:rsidRPr="00083BDE">
        <w:rPr>
          <w:rFonts w:ascii="Times New Roman" w:hAnsi="Times New Roman"/>
          <w:szCs w:val="28"/>
        </w:rPr>
        <w:br/>
        <w:t xml:space="preserve">                                                                               </w:t>
      </w:r>
      <w:r>
        <w:rPr>
          <w:rFonts w:ascii="Times New Roman" w:hAnsi="Times New Roman"/>
          <w:szCs w:val="28"/>
        </w:rPr>
        <w:t xml:space="preserve">          </w:t>
      </w:r>
      <w:r w:rsidRPr="00083BDE">
        <w:rPr>
          <w:rFonts w:ascii="Times New Roman" w:hAnsi="Times New Roman"/>
          <w:szCs w:val="28"/>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w:t>
      </w:r>
      <w:r w:rsidRPr="00083BDE">
        <w:rPr>
          <w:rFonts w:ascii="Times New Roman" w:hAnsi="Times New Roman"/>
          <w:szCs w:val="28"/>
        </w:rPr>
        <w:br/>
      </w:r>
      <w:r w:rsidRPr="0019522C">
        <w:rPr>
          <w:rFonts w:ascii="Times New Roman" w:hAnsi="Times New Roman"/>
          <w:szCs w:val="28"/>
        </w:rPr>
        <w:t>ПОГОДЖЕНО:</w:t>
      </w:r>
    </w:p>
    <w:p w:rsidR="0089273F" w:rsidRPr="0019522C" w:rsidRDefault="0089273F" w:rsidP="00FC729F">
      <w:pPr>
        <w:rPr>
          <w:rFonts w:ascii="Times New Roman" w:hAnsi="Times New Roman"/>
          <w:szCs w:val="28"/>
        </w:rPr>
      </w:pPr>
    </w:p>
    <w:p w:rsidR="0089273F" w:rsidRPr="00083BDE" w:rsidRDefault="0089273F" w:rsidP="00FC729F">
      <w:pPr>
        <w:rPr>
          <w:rFonts w:ascii="Times New Roman" w:hAnsi="Times New Roman"/>
          <w:szCs w:val="28"/>
        </w:rPr>
      </w:pPr>
      <w:r w:rsidRPr="00083BDE">
        <w:rPr>
          <w:rFonts w:ascii="Times New Roman" w:hAnsi="Times New Roman"/>
          <w:szCs w:val="28"/>
        </w:rPr>
        <w:t>Начальник фінансового управління</w:t>
      </w:r>
    </w:p>
    <w:p w:rsidR="0089273F" w:rsidRPr="00F902E7" w:rsidRDefault="0089273F" w:rsidP="00FC729F">
      <w:pPr>
        <w:rPr>
          <w:rFonts w:ascii="Times New Roman" w:hAnsi="Times New Roman"/>
          <w:sz w:val="20"/>
        </w:rPr>
      </w:pPr>
      <w:r w:rsidRPr="00083BDE">
        <w:rPr>
          <w:rFonts w:ascii="Times New Roman" w:hAnsi="Times New Roman"/>
          <w:szCs w:val="28"/>
        </w:rPr>
        <w:t>Ніжинської міської   ради</w:t>
      </w:r>
      <w:r>
        <w:rPr>
          <w:rFonts w:ascii="Times New Roman" w:hAnsi="Times New Roman"/>
          <w:szCs w:val="28"/>
        </w:rPr>
        <w:t xml:space="preserve">      </w:t>
      </w:r>
      <w:r w:rsidRPr="0019522C">
        <w:rPr>
          <w:rFonts w:ascii="Times New Roman" w:hAnsi="Times New Roman"/>
          <w:szCs w:val="28"/>
        </w:rPr>
        <w:t xml:space="preserve">                                </w:t>
      </w:r>
      <w:r>
        <w:rPr>
          <w:rFonts w:ascii="Times New Roman" w:hAnsi="Times New Roman"/>
          <w:szCs w:val="28"/>
        </w:rPr>
        <w:t xml:space="preserve">  </w:t>
      </w:r>
      <w:r>
        <w:rPr>
          <w:rFonts w:ascii="Times New Roman" w:hAnsi="Times New Roman"/>
          <w:szCs w:val="28"/>
          <w:u w:val="single"/>
        </w:rPr>
        <w:t>______________</w:t>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sidRPr="005331F5">
        <w:rPr>
          <w:rFonts w:ascii="Times New Roman" w:hAnsi="Times New Roman"/>
          <w:szCs w:val="28"/>
          <w:u w:val="single"/>
        </w:rPr>
        <w:t>Л.В. Писаренко</w:t>
      </w:r>
      <w:r w:rsidRPr="00083BDE">
        <w:rPr>
          <w:rFonts w:ascii="Times New Roman" w:hAnsi="Times New Roman"/>
          <w:szCs w:val="28"/>
        </w:rPr>
        <w:br/>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            </w:t>
      </w:r>
    </w:p>
    <w:p w:rsidR="0089273F" w:rsidRPr="00FC729F" w:rsidRDefault="0089273F" w:rsidP="0059276E">
      <w:pPr>
        <w:rPr>
          <w:rFonts w:ascii="Times New Roman" w:hAnsi="Times New Roman"/>
          <w:sz w:val="20"/>
        </w:rPr>
      </w:pPr>
    </w:p>
    <w:sectPr w:rsidR="0089273F" w:rsidRPr="00FC729F" w:rsidSect="00CE5B7A">
      <w:headerReference w:type="even" r:id="rId10"/>
      <w:headerReference w:type="default" r:id="rId11"/>
      <w:pgSz w:w="16838" w:h="11906" w:orient="landscape"/>
      <w:pgMar w:top="568" w:right="1134"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112" w:rsidRDefault="00BE1112">
      <w:r>
        <w:separator/>
      </w:r>
    </w:p>
  </w:endnote>
  <w:endnote w:type="continuationSeparator" w:id="0">
    <w:p w:rsidR="00BE1112" w:rsidRDefault="00BE1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112" w:rsidRDefault="00BE1112">
      <w:r>
        <w:separator/>
      </w:r>
    </w:p>
  </w:footnote>
  <w:footnote w:type="continuationSeparator" w:id="0">
    <w:p w:rsidR="00BE1112" w:rsidRDefault="00BE1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3F" w:rsidRDefault="00EB3CBD" w:rsidP="00F01807">
    <w:pPr>
      <w:pStyle w:val="a9"/>
      <w:framePr w:wrap="around" w:vAnchor="text" w:hAnchor="margin" w:xAlign="center" w:y="1"/>
      <w:rPr>
        <w:rStyle w:val="af0"/>
      </w:rPr>
    </w:pPr>
    <w:r>
      <w:rPr>
        <w:rStyle w:val="af0"/>
      </w:rPr>
      <w:fldChar w:fldCharType="begin"/>
    </w:r>
    <w:r w:rsidR="0089273F">
      <w:rPr>
        <w:rStyle w:val="af0"/>
      </w:rPr>
      <w:instrText xml:space="preserve">PAGE  </w:instrText>
    </w:r>
    <w:r>
      <w:rPr>
        <w:rStyle w:val="af0"/>
      </w:rPr>
      <w:fldChar w:fldCharType="end"/>
    </w:r>
  </w:p>
  <w:p w:rsidR="0089273F" w:rsidRDefault="0089273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73F" w:rsidRPr="00F2321B" w:rsidRDefault="00EB3CBD" w:rsidP="00F05232">
    <w:pPr>
      <w:pStyle w:val="a9"/>
      <w:framePr w:wrap="around" w:vAnchor="text" w:hAnchor="page" w:x="8335" w:y="-93"/>
      <w:rPr>
        <w:rStyle w:val="af0"/>
        <w:rFonts w:ascii="Times New Roman" w:hAnsi="Times New Roman"/>
      </w:rPr>
    </w:pPr>
    <w:r w:rsidRPr="00F2321B">
      <w:rPr>
        <w:rStyle w:val="af0"/>
        <w:rFonts w:ascii="Times New Roman" w:hAnsi="Times New Roman"/>
      </w:rPr>
      <w:fldChar w:fldCharType="begin"/>
    </w:r>
    <w:r w:rsidR="0089273F" w:rsidRPr="00F2321B">
      <w:rPr>
        <w:rStyle w:val="af0"/>
        <w:rFonts w:ascii="Times New Roman" w:hAnsi="Times New Roman"/>
      </w:rPr>
      <w:instrText xml:space="preserve">PAGE  </w:instrText>
    </w:r>
    <w:r w:rsidRPr="00F2321B">
      <w:rPr>
        <w:rStyle w:val="af0"/>
        <w:rFonts w:ascii="Times New Roman" w:hAnsi="Times New Roman"/>
      </w:rPr>
      <w:fldChar w:fldCharType="separate"/>
    </w:r>
    <w:r w:rsidR="003703B6">
      <w:rPr>
        <w:rStyle w:val="af0"/>
        <w:rFonts w:ascii="Times New Roman" w:hAnsi="Times New Roman"/>
        <w:noProof/>
      </w:rPr>
      <w:t>5</w:t>
    </w:r>
    <w:r w:rsidRPr="00F2321B">
      <w:rPr>
        <w:rStyle w:val="af0"/>
        <w:rFonts w:ascii="Times New Roman" w:hAnsi="Times New Roman"/>
      </w:rPr>
      <w:fldChar w:fldCharType="end"/>
    </w:r>
  </w:p>
  <w:p w:rsidR="0089273F" w:rsidRDefault="0089273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D1F43BB2"/>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FCACFF08"/>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334EADFE"/>
    <w:lvl w:ilvl="0">
      <w:start w:val="1"/>
      <w:numFmt w:val="decimal"/>
      <w:pStyle w:val="3"/>
      <w:lvlText w:val="%1."/>
      <w:lvlJc w:val="left"/>
      <w:pPr>
        <w:tabs>
          <w:tab w:val="num" w:pos="643"/>
        </w:tabs>
        <w:ind w:left="643" w:hanging="360"/>
      </w:pPr>
      <w:rPr>
        <w:rFonts w:cs="Times New Roman"/>
      </w:rPr>
    </w:lvl>
  </w:abstractNum>
  <w:abstractNum w:abstractNumId="4">
    <w:nsid w:val="FFFFFF80"/>
    <w:multiLevelType w:val="singleLevel"/>
    <w:tmpl w:val="37AC1296"/>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8"/>
    <w:multiLevelType w:val="singleLevel"/>
    <w:tmpl w:val="4DF04E16"/>
    <w:lvl w:ilvl="0">
      <w:start w:val="1"/>
      <w:numFmt w:val="decimal"/>
      <w:pStyle w:val="2"/>
      <w:lvlText w:val="%1."/>
      <w:lvlJc w:val="left"/>
      <w:pPr>
        <w:tabs>
          <w:tab w:val="num" w:pos="360"/>
        </w:tabs>
        <w:ind w:left="360" w:hanging="360"/>
      </w:pPr>
      <w:rPr>
        <w:rFonts w:cs="Times New Roman"/>
      </w:rPr>
    </w:lvl>
  </w:abstractNum>
  <w:abstractNum w:abstractNumId="6">
    <w:nsid w:val="29525DE1"/>
    <w:multiLevelType w:val="multilevel"/>
    <w:tmpl w:val="0419001F"/>
    <w:styleLink w:val="111111"/>
    <w:lvl w:ilvl="0">
      <w:start w:val="1"/>
      <w:numFmt w:val="decimal"/>
      <w:pStyle w:val="4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3151206B"/>
    <w:multiLevelType w:val="hybridMultilevel"/>
    <w:tmpl w:val="D368CCB6"/>
    <w:styleLink w:val="1ai1"/>
    <w:lvl w:ilvl="0" w:tplc="FFFFFFFF">
      <w:start w:val="1"/>
      <w:numFmt w:val="russianLower"/>
      <w:pStyle w:val="30"/>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E307C13"/>
    <w:multiLevelType w:val="multilevel"/>
    <w:tmpl w:val="0419001D"/>
    <w:styleLink w:val="1ai"/>
    <w:lvl w:ilvl="0">
      <w:start w:val="1"/>
      <w:numFmt w:val="decimal"/>
      <w:pStyle w:val="50"/>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4BE71DDD"/>
    <w:multiLevelType w:val="singleLevel"/>
    <w:tmpl w:val="6E3C5DF0"/>
    <w:lvl w:ilvl="0">
      <w:start w:val="1"/>
      <w:numFmt w:val="decimal"/>
      <w:pStyle w:val="20"/>
      <w:lvlText w:val="%1."/>
      <w:lvlJc w:val="left"/>
      <w:pPr>
        <w:tabs>
          <w:tab w:val="num" w:pos="360"/>
        </w:tabs>
        <w:ind w:left="227" w:hanging="227"/>
      </w:pPr>
      <w:rPr>
        <w:rFonts w:cs="Times New Roman"/>
      </w:rPr>
    </w:lvl>
  </w:abstractNum>
  <w:abstractNum w:abstractNumId="1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576C0650"/>
    <w:multiLevelType w:val="hybridMultilevel"/>
    <w:tmpl w:val="BD76D7FC"/>
    <w:styleLink w:val="1111111"/>
    <w:lvl w:ilvl="0" w:tplc="A1A0EE88">
      <w:start w:val="1"/>
      <w:numFmt w:val="russianLower"/>
      <w:pStyle w:val="21"/>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11"/>
  </w:num>
  <w:num w:numId="8">
    <w:abstractNumId w:val="7"/>
  </w:num>
  <w:num w:numId="9">
    <w:abstractNumId w:val="6"/>
  </w:num>
  <w:num w:numId="10">
    <w:abstractNumId w:val="8"/>
  </w:num>
  <w:num w:numId="11">
    <w:abstractNumId w:val="10"/>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93B50"/>
    <w:rsid w:val="00003DD1"/>
    <w:rsid w:val="00010157"/>
    <w:rsid w:val="00010553"/>
    <w:rsid w:val="00010C9F"/>
    <w:rsid w:val="00014E33"/>
    <w:rsid w:val="000151B0"/>
    <w:rsid w:val="00020BF4"/>
    <w:rsid w:val="000277A9"/>
    <w:rsid w:val="0003050D"/>
    <w:rsid w:val="000310BA"/>
    <w:rsid w:val="000337F2"/>
    <w:rsid w:val="0003728C"/>
    <w:rsid w:val="00041A84"/>
    <w:rsid w:val="00043E14"/>
    <w:rsid w:val="00051668"/>
    <w:rsid w:val="000541FF"/>
    <w:rsid w:val="00054BE2"/>
    <w:rsid w:val="000553C7"/>
    <w:rsid w:val="00057EA5"/>
    <w:rsid w:val="00063FF8"/>
    <w:rsid w:val="0006462A"/>
    <w:rsid w:val="00064DAC"/>
    <w:rsid w:val="000661C1"/>
    <w:rsid w:val="00066B88"/>
    <w:rsid w:val="00066D84"/>
    <w:rsid w:val="00070C18"/>
    <w:rsid w:val="0007477C"/>
    <w:rsid w:val="00075A16"/>
    <w:rsid w:val="000774B5"/>
    <w:rsid w:val="00077A7A"/>
    <w:rsid w:val="00080263"/>
    <w:rsid w:val="00080787"/>
    <w:rsid w:val="00083BDE"/>
    <w:rsid w:val="00093B23"/>
    <w:rsid w:val="000A4B31"/>
    <w:rsid w:val="000A587A"/>
    <w:rsid w:val="000B4A82"/>
    <w:rsid w:val="000C11E1"/>
    <w:rsid w:val="000C1972"/>
    <w:rsid w:val="000C235A"/>
    <w:rsid w:val="000C2E20"/>
    <w:rsid w:val="000C7E2C"/>
    <w:rsid w:val="000D02CC"/>
    <w:rsid w:val="000E5B22"/>
    <w:rsid w:val="000E6BCD"/>
    <w:rsid w:val="001005E3"/>
    <w:rsid w:val="00104BCD"/>
    <w:rsid w:val="0010581C"/>
    <w:rsid w:val="00105B04"/>
    <w:rsid w:val="00106B28"/>
    <w:rsid w:val="00113587"/>
    <w:rsid w:val="00120B79"/>
    <w:rsid w:val="001231B9"/>
    <w:rsid w:val="00124642"/>
    <w:rsid w:val="00126066"/>
    <w:rsid w:val="00130DEE"/>
    <w:rsid w:val="00134775"/>
    <w:rsid w:val="00136B9B"/>
    <w:rsid w:val="0014279B"/>
    <w:rsid w:val="00150347"/>
    <w:rsid w:val="00153E1A"/>
    <w:rsid w:val="001619AF"/>
    <w:rsid w:val="00162B1F"/>
    <w:rsid w:val="00162DAB"/>
    <w:rsid w:val="00164FAC"/>
    <w:rsid w:val="00166920"/>
    <w:rsid w:val="0017042A"/>
    <w:rsid w:val="00170E84"/>
    <w:rsid w:val="00172915"/>
    <w:rsid w:val="001754F7"/>
    <w:rsid w:val="00180F54"/>
    <w:rsid w:val="00181B61"/>
    <w:rsid w:val="00182CF6"/>
    <w:rsid w:val="00186B04"/>
    <w:rsid w:val="00187B59"/>
    <w:rsid w:val="00190697"/>
    <w:rsid w:val="0019159B"/>
    <w:rsid w:val="00192BB3"/>
    <w:rsid w:val="00193B50"/>
    <w:rsid w:val="00193EBC"/>
    <w:rsid w:val="0019522C"/>
    <w:rsid w:val="001A0FA4"/>
    <w:rsid w:val="001C0B0A"/>
    <w:rsid w:val="001C0BA7"/>
    <w:rsid w:val="001C0CAE"/>
    <w:rsid w:val="001C2235"/>
    <w:rsid w:val="001C5724"/>
    <w:rsid w:val="001C705F"/>
    <w:rsid w:val="001D0944"/>
    <w:rsid w:val="001E2EBD"/>
    <w:rsid w:val="001E7EBF"/>
    <w:rsid w:val="001F11F7"/>
    <w:rsid w:val="001F197E"/>
    <w:rsid w:val="001F6320"/>
    <w:rsid w:val="001F6450"/>
    <w:rsid w:val="002008DD"/>
    <w:rsid w:val="00210B72"/>
    <w:rsid w:val="00211715"/>
    <w:rsid w:val="002122C0"/>
    <w:rsid w:val="00212EE3"/>
    <w:rsid w:val="0021386D"/>
    <w:rsid w:val="00214D21"/>
    <w:rsid w:val="00221619"/>
    <w:rsid w:val="002258C8"/>
    <w:rsid w:val="00230804"/>
    <w:rsid w:val="00230AD6"/>
    <w:rsid w:val="002333F0"/>
    <w:rsid w:val="00241867"/>
    <w:rsid w:val="0024569F"/>
    <w:rsid w:val="002468C1"/>
    <w:rsid w:val="002632D3"/>
    <w:rsid w:val="002633A6"/>
    <w:rsid w:val="002737E5"/>
    <w:rsid w:val="002763DE"/>
    <w:rsid w:val="002807EC"/>
    <w:rsid w:val="0028551D"/>
    <w:rsid w:val="0028602E"/>
    <w:rsid w:val="00287889"/>
    <w:rsid w:val="00292CDE"/>
    <w:rsid w:val="00294277"/>
    <w:rsid w:val="0029431C"/>
    <w:rsid w:val="002A1061"/>
    <w:rsid w:val="002A318D"/>
    <w:rsid w:val="002A3D73"/>
    <w:rsid w:val="002A42CD"/>
    <w:rsid w:val="002A492B"/>
    <w:rsid w:val="002B529F"/>
    <w:rsid w:val="002B6794"/>
    <w:rsid w:val="002C0568"/>
    <w:rsid w:val="002C11DD"/>
    <w:rsid w:val="002C28C5"/>
    <w:rsid w:val="002C60BC"/>
    <w:rsid w:val="002D06FE"/>
    <w:rsid w:val="002D1E0E"/>
    <w:rsid w:val="002D3038"/>
    <w:rsid w:val="002D7737"/>
    <w:rsid w:val="002E1F17"/>
    <w:rsid w:val="002E212C"/>
    <w:rsid w:val="002E3ECC"/>
    <w:rsid w:val="002F2CB8"/>
    <w:rsid w:val="002F2EE5"/>
    <w:rsid w:val="002F7387"/>
    <w:rsid w:val="003021E8"/>
    <w:rsid w:val="003033C2"/>
    <w:rsid w:val="00306575"/>
    <w:rsid w:val="00314DB7"/>
    <w:rsid w:val="00316E84"/>
    <w:rsid w:val="0032542D"/>
    <w:rsid w:val="00333382"/>
    <w:rsid w:val="00335FA1"/>
    <w:rsid w:val="0034244F"/>
    <w:rsid w:val="00344ED2"/>
    <w:rsid w:val="00351261"/>
    <w:rsid w:val="00353759"/>
    <w:rsid w:val="003540C6"/>
    <w:rsid w:val="0036563B"/>
    <w:rsid w:val="003671C5"/>
    <w:rsid w:val="00367831"/>
    <w:rsid w:val="003703B6"/>
    <w:rsid w:val="003706FD"/>
    <w:rsid w:val="00370CCC"/>
    <w:rsid w:val="003745ED"/>
    <w:rsid w:val="00376858"/>
    <w:rsid w:val="003832E6"/>
    <w:rsid w:val="0039071F"/>
    <w:rsid w:val="00397559"/>
    <w:rsid w:val="003A0F2A"/>
    <w:rsid w:val="003A11E0"/>
    <w:rsid w:val="003A1304"/>
    <w:rsid w:val="003A2A7F"/>
    <w:rsid w:val="003A611B"/>
    <w:rsid w:val="003B0AB1"/>
    <w:rsid w:val="003B2524"/>
    <w:rsid w:val="003B3037"/>
    <w:rsid w:val="003B381C"/>
    <w:rsid w:val="003C09C4"/>
    <w:rsid w:val="003C4732"/>
    <w:rsid w:val="003C4A06"/>
    <w:rsid w:val="003C63F5"/>
    <w:rsid w:val="003C65AA"/>
    <w:rsid w:val="003C6679"/>
    <w:rsid w:val="003D380E"/>
    <w:rsid w:val="003D3AAB"/>
    <w:rsid w:val="003D4DCC"/>
    <w:rsid w:val="003E0CA8"/>
    <w:rsid w:val="003E0EB1"/>
    <w:rsid w:val="003E19D6"/>
    <w:rsid w:val="003F0E2C"/>
    <w:rsid w:val="003F226D"/>
    <w:rsid w:val="003F30B4"/>
    <w:rsid w:val="003F3988"/>
    <w:rsid w:val="003F440A"/>
    <w:rsid w:val="003F5F5A"/>
    <w:rsid w:val="00405BA3"/>
    <w:rsid w:val="00406DE1"/>
    <w:rsid w:val="0041107D"/>
    <w:rsid w:val="0041386E"/>
    <w:rsid w:val="00413D87"/>
    <w:rsid w:val="00414266"/>
    <w:rsid w:val="00414443"/>
    <w:rsid w:val="00415B9B"/>
    <w:rsid w:val="00415D05"/>
    <w:rsid w:val="00417B6D"/>
    <w:rsid w:val="00422AC6"/>
    <w:rsid w:val="00423CFC"/>
    <w:rsid w:val="0043374F"/>
    <w:rsid w:val="00433FAA"/>
    <w:rsid w:val="00434A41"/>
    <w:rsid w:val="004429D3"/>
    <w:rsid w:val="004459E7"/>
    <w:rsid w:val="0045402C"/>
    <w:rsid w:val="00454910"/>
    <w:rsid w:val="00456188"/>
    <w:rsid w:val="00457DF7"/>
    <w:rsid w:val="004611F0"/>
    <w:rsid w:val="00461A92"/>
    <w:rsid w:val="00464155"/>
    <w:rsid w:val="00464A88"/>
    <w:rsid w:val="00465AD8"/>
    <w:rsid w:val="00467771"/>
    <w:rsid w:val="00473B0B"/>
    <w:rsid w:val="004828B5"/>
    <w:rsid w:val="0048332B"/>
    <w:rsid w:val="00486BF2"/>
    <w:rsid w:val="004927EF"/>
    <w:rsid w:val="004A08CA"/>
    <w:rsid w:val="004A1063"/>
    <w:rsid w:val="004A321C"/>
    <w:rsid w:val="004A368B"/>
    <w:rsid w:val="004A577B"/>
    <w:rsid w:val="004A72B6"/>
    <w:rsid w:val="004B2195"/>
    <w:rsid w:val="004C4B04"/>
    <w:rsid w:val="004D2F4A"/>
    <w:rsid w:val="004D47E2"/>
    <w:rsid w:val="004D594F"/>
    <w:rsid w:val="004D59C4"/>
    <w:rsid w:val="004D66A7"/>
    <w:rsid w:val="004D798C"/>
    <w:rsid w:val="004E7403"/>
    <w:rsid w:val="004F638C"/>
    <w:rsid w:val="0050308E"/>
    <w:rsid w:val="005254AA"/>
    <w:rsid w:val="0052559B"/>
    <w:rsid w:val="00531B56"/>
    <w:rsid w:val="00532429"/>
    <w:rsid w:val="005331F5"/>
    <w:rsid w:val="005337B3"/>
    <w:rsid w:val="00534E04"/>
    <w:rsid w:val="005350D7"/>
    <w:rsid w:val="00535740"/>
    <w:rsid w:val="00535C68"/>
    <w:rsid w:val="00535FAD"/>
    <w:rsid w:val="00536604"/>
    <w:rsid w:val="00537C53"/>
    <w:rsid w:val="00541B9B"/>
    <w:rsid w:val="00542B72"/>
    <w:rsid w:val="00544310"/>
    <w:rsid w:val="00553807"/>
    <w:rsid w:val="005563CF"/>
    <w:rsid w:val="005621B3"/>
    <w:rsid w:val="00562BFA"/>
    <w:rsid w:val="005675C9"/>
    <w:rsid w:val="00574561"/>
    <w:rsid w:val="00574784"/>
    <w:rsid w:val="00575DA7"/>
    <w:rsid w:val="00577C1A"/>
    <w:rsid w:val="005815BF"/>
    <w:rsid w:val="00582F3B"/>
    <w:rsid w:val="005866AA"/>
    <w:rsid w:val="0059276E"/>
    <w:rsid w:val="005A035A"/>
    <w:rsid w:val="005A1BBC"/>
    <w:rsid w:val="005A245A"/>
    <w:rsid w:val="005A5A83"/>
    <w:rsid w:val="005A6FD8"/>
    <w:rsid w:val="005B101D"/>
    <w:rsid w:val="005C4538"/>
    <w:rsid w:val="005D0264"/>
    <w:rsid w:val="005D203A"/>
    <w:rsid w:val="005D3F8F"/>
    <w:rsid w:val="005D5806"/>
    <w:rsid w:val="005D7516"/>
    <w:rsid w:val="005E26C6"/>
    <w:rsid w:val="005E4B47"/>
    <w:rsid w:val="005F174C"/>
    <w:rsid w:val="005F30D9"/>
    <w:rsid w:val="005F54D0"/>
    <w:rsid w:val="005F5D04"/>
    <w:rsid w:val="005F663B"/>
    <w:rsid w:val="00602B43"/>
    <w:rsid w:val="00607191"/>
    <w:rsid w:val="006075DD"/>
    <w:rsid w:val="00610314"/>
    <w:rsid w:val="00610D1D"/>
    <w:rsid w:val="006122D2"/>
    <w:rsid w:val="00613E32"/>
    <w:rsid w:val="006142C1"/>
    <w:rsid w:val="0062170E"/>
    <w:rsid w:val="00626658"/>
    <w:rsid w:val="006346A7"/>
    <w:rsid w:val="00637283"/>
    <w:rsid w:val="00642C38"/>
    <w:rsid w:val="00643699"/>
    <w:rsid w:val="00652CE6"/>
    <w:rsid w:val="00653819"/>
    <w:rsid w:val="00653E39"/>
    <w:rsid w:val="00656C6E"/>
    <w:rsid w:val="00660E85"/>
    <w:rsid w:val="00661712"/>
    <w:rsid w:val="00663058"/>
    <w:rsid w:val="006639C7"/>
    <w:rsid w:val="00664E7D"/>
    <w:rsid w:val="00666D08"/>
    <w:rsid w:val="00667E85"/>
    <w:rsid w:val="00670184"/>
    <w:rsid w:val="00672A1C"/>
    <w:rsid w:val="006876E1"/>
    <w:rsid w:val="006919C3"/>
    <w:rsid w:val="00692852"/>
    <w:rsid w:val="00694090"/>
    <w:rsid w:val="0069654D"/>
    <w:rsid w:val="006A25B1"/>
    <w:rsid w:val="006B4418"/>
    <w:rsid w:val="006B4C6C"/>
    <w:rsid w:val="006C4F6A"/>
    <w:rsid w:val="006C778F"/>
    <w:rsid w:val="006C7E52"/>
    <w:rsid w:val="006D0D74"/>
    <w:rsid w:val="006D2B69"/>
    <w:rsid w:val="006D43A2"/>
    <w:rsid w:val="006D49D1"/>
    <w:rsid w:val="006D56EF"/>
    <w:rsid w:val="006D6828"/>
    <w:rsid w:val="006E02DA"/>
    <w:rsid w:val="006E10E9"/>
    <w:rsid w:val="006E4614"/>
    <w:rsid w:val="006E526A"/>
    <w:rsid w:val="006E67C9"/>
    <w:rsid w:val="006E71FD"/>
    <w:rsid w:val="006F1515"/>
    <w:rsid w:val="006F1B0E"/>
    <w:rsid w:val="006F22F5"/>
    <w:rsid w:val="00701331"/>
    <w:rsid w:val="00702DBD"/>
    <w:rsid w:val="007074C8"/>
    <w:rsid w:val="00710D6D"/>
    <w:rsid w:val="0072523A"/>
    <w:rsid w:val="007308B1"/>
    <w:rsid w:val="007309D0"/>
    <w:rsid w:val="00730D22"/>
    <w:rsid w:val="0073146A"/>
    <w:rsid w:val="007318F7"/>
    <w:rsid w:val="00732892"/>
    <w:rsid w:val="00733C39"/>
    <w:rsid w:val="007449C3"/>
    <w:rsid w:val="00747FFC"/>
    <w:rsid w:val="00752DF6"/>
    <w:rsid w:val="00757A2A"/>
    <w:rsid w:val="00764F26"/>
    <w:rsid w:val="007720CE"/>
    <w:rsid w:val="007729DB"/>
    <w:rsid w:val="00773D91"/>
    <w:rsid w:val="0078339E"/>
    <w:rsid w:val="00786676"/>
    <w:rsid w:val="00786FF2"/>
    <w:rsid w:val="00793178"/>
    <w:rsid w:val="0079775B"/>
    <w:rsid w:val="007979C2"/>
    <w:rsid w:val="007A340A"/>
    <w:rsid w:val="007A3E69"/>
    <w:rsid w:val="007A5614"/>
    <w:rsid w:val="007B6245"/>
    <w:rsid w:val="007C1468"/>
    <w:rsid w:val="007C3A6B"/>
    <w:rsid w:val="007C465D"/>
    <w:rsid w:val="007D0E55"/>
    <w:rsid w:val="007D18A5"/>
    <w:rsid w:val="007D456F"/>
    <w:rsid w:val="007D6888"/>
    <w:rsid w:val="007E02E9"/>
    <w:rsid w:val="007E2D8C"/>
    <w:rsid w:val="007E7CD4"/>
    <w:rsid w:val="007F24B0"/>
    <w:rsid w:val="007F509D"/>
    <w:rsid w:val="007F62B5"/>
    <w:rsid w:val="00801A1E"/>
    <w:rsid w:val="008038B3"/>
    <w:rsid w:val="00813154"/>
    <w:rsid w:val="008137D7"/>
    <w:rsid w:val="00820FE8"/>
    <w:rsid w:val="00821505"/>
    <w:rsid w:val="00822FBA"/>
    <w:rsid w:val="00826032"/>
    <w:rsid w:val="00830BF8"/>
    <w:rsid w:val="00831F3F"/>
    <w:rsid w:val="00832A4A"/>
    <w:rsid w:val="008349C6"/>
    <w:rsid w:val="00836C0E"/>
    <w:rsid w:val="008418D1"/>
    <w:rsid w:val="008464EB"/>
    <w:rsid w:val="0084776A"/>
    <w:rsid w:val="00850649"/>
    <w:rsid w:val="00850DCB"/>
    <w:rsid w:val="00851193"/>
    <w:rsid w:val="00851345"/>
    <w:rsid w:val="00851DA4"/>
    <w:rsid w:val="008535AB"/>
    <w:rsid w:val="00856870"/>
    <w:rsid w:val="0086392F"/>
    <w:rsid w:val="00874462"/>
    <w:rsid w:val="00876868"/>
    <w:rsid w:val="00885177"/>
    <w:rsid w:val="00885880"/>
    <w:rsid w:val="008863AE"/>
    <w:rsid w:val="00891E4E"/>
    <w:rsid w:val="0089273F"/>
    <w:rsid w:val="00895C46"/>
    <w:rsid w:val="00896091"/>
    <w:rsid w:val="008A3507"/>
    <w:rsid w:val="008A6401"/>
    <w:rsid w:val="008B008C"/>
    <w:rsid w:val="008B0C54"/>
    <w:rsid w:val="008B2E47"/>
    <w:rsid w:val="008B4B2A"/>
    <w:rsid w:val="008B5008"/>
    <w:rsid w:val="008B5961"/>
    <w:rsid w:val="008B5E28"/>
    <w:rsid w:val="008B6CD1"/>
    <w:rsid w:val="008C0051"/>
    <w:rsid w:val="008C0329"/>
    <w:rsid w:val="008C0624"/>
    <w:rsid w:val="008C10B1"/>
    <w:rsid w:val="008C1AB1"/>
    <w:rsid w:val="008C3487"/>
    <w:rsid w:val="008C5C32"/>
    <w:rsid w:val="008C7814"/>
    <w:rsid w:val="008D1806"/>
    <w:rsid w:val="008D3867"/>
    <w:rsid w:val="008D3D5D"/>
    <w:rsid w:val="008D6F46"/>
    <w:rsid w:val="008E1184"/>
    <w:rsid w:val="008E1426"/>
    <w:rsid w:val="008E4891"/>
    <w:rsid w:val="008E59DF"/>
    <w:rsid w:val="00905C68"/>
    <w:rsid w:val="00905F27"/>
    <w:rsid w:val="00905F7A"/>
    <w:rsid w:val="00914FB5"/>
    <w:rsid w:val="00915D8A"/>
    <w:rsid w:val="00923EC1"/>
    <w:rsid w:val="009261A2"/>
    <w:rsid w:val="0092753B"/>
    <w:rsid w:val="00943A78"/>
    <w:rsid w:val="00944156"/>
    <w:rsid w:val="009443D4"/>
    <w:rsid w:val="00951804"/>
    <w:rsid w:val="0095325B"/>
    <w:rsid w:val="0095514D"/>
    <w:rsid w:val="00955A1D"/>
    <w:rsid w:val="009579EF"/>
    <w:rsid w:val="00961137"/>
    <w:rsid w:val="009643CB"/>
    <w:rsid w:val="00964F80"/>
    <w:rsid w:val="00970140"/>
    <w:rsid w:val="009706C1"/>
    <w:rsid w:val="00970E8F"/>
    <w:rsid w:val="00971BDE"/>
    <w:rsid w:val="0097588E"/>
    <w:rsid w:val="0097786F"/>
    <w:rsid w:val="00984B27"/>
    <w:rsid w:val="00991F73"/>
    <w:rsid w:val="00995C27"/>
    <w:rsid w:val="0099691B"/>
    <w:rsid w:val="00996A91"/>
    <w:rsid w:val="009A030B"/>
    <w:rsid w:val="009A565A"/>
    <w:rsid w:val="009A70A8"/>
    <w:rsid w:val="009B0BBD"/>
    <w:rsid w:val="009B46C7"/>
    <w:rsid w:val="009B7999"/>
    <w:rsid w:val="009C0423"/>
    <w:rsid w:val="009C1D10"/>
    <w:rsid w:val="009C54F9"/>
    <w:rsid w:val="009C69B9"/>
    <w:rsid w:val="009C74C8"/>
    <w:rsid w:val="009D138E"/>
    <w:rsid w:val="009E55CE"/>
    <w:rsid w:val="009E784E"/>
    <w:rsid w:val="009F46F3"/>
    <w:rsid w:val="009F575A"/>
    <w:rsid w:val="009F5AFC"/>
    <w:rsid w:val="009F7C4B"/>
    <w:rsid w:val="00A04A27"/>
    <w:rsid w:val="00A05E34"/>
    <w:rsid w:val="00A07571"/>
    <w:rsid w:val="00A110AF"/>
    <w:rsid w:val="00A14A6F"/>
    <w:rsid w:val="00A16D2B"/>
    <w:rsid w:val="00A21C18"/>
    <w:rsid w:val="00A22F08"/>
    <w:rsid w:val="00A30EFE"/>
    <w:rsid w:val="00A333FD"/>
    <w:rsid w:val="00A37B9F"/>
    <w:rsid w:val="00A4443B"/>
    <w:rsid w:val="00A479DF"/>
    <w:rsid w:val="00A5078A"/>
    <w:rsid w:val="00A51376"/>
    <w:rsid w:val="00A640F1"/>
    <w:rsid w:val="00A6419C"/>
    <w:rsid w:val="00A6420B"/>
    <w:rsid w:val="00A64CDD"/>
    <w:rsid w:val="00A725DD"/>
    <w:rsid w:val="00A7671F"/>
    <w:rsid w:val="00A777F3"/>
    <w:rsid w:val="00A82654"/>
    <w:rsid w:val="00A8637E"/>
    <w:rsid w:val="00A9009D"/>
    <w:rsid w:val="00A909A9"/>
    <w:rsid w:val="00A9320E"/>
    <w:rsid w:val="00A9433D"/>
    <w:rsid w:val="00AA1CA7"/>
    <w:rsid w:val="00AA1DF2"/>
    <w:rsid w:val="00AA3CCE"/>
    <w:rsid w:val="00AA4BF8"/>
    <w:rsid w:val="00AA7FF1"/>
    <w:rsid w:val="00AB4BF7"/>
    <w:rsid w:val="00AC21EE"/>
    <w:rsid w:val="00AC46A2"/>
    <w:rsid w:val="00AC4837"/>
    <w:rsid w:val="00AC4D10"/>
    <w:rsid w:val="00AC5737"/>
    <w:rsid w:val="00AD0B70"/>
    <w:rsid w:val="00AE4601"/>
    <w:rsid w:val="00AE5460"/>
    <w:rsid w:val="00AE748F"/>
    <w:rsid w:val="00AF54AA"/>
    <w:rsid w:val="00AF69A7"/>
    <w:rsid w:val="00B057A2"/>
    <w:rsid w:val="00B07689"/>
    <w:rsid w:val="00B07D84"/>
    <w:rsid w:val="00B10D66"/>
    <w:rsid w:val="00B14318"/>
    <w:rsid w:val="00B23F6C"/>
    <w:rsid w:val="00B263A0"/>
    <w:rsid w:val="00B34A12"/>
    <w:rsid w:val="00B36D42"/>
    <w:rsid w:val="00B37EA4"/>
    <w:rsid w:val="00B4107D"/>
    <w:rsid w:val="00B44EF2"/>
    <w:rsid w:val="00B45803"/>
    <w:rsid w:val="00B4653D"/>
    <w:rsid w:val="00B471F7"/>
    <w:rsid w:val="00B477BD"/>
    <w:rsid w:val="00B50698"/>
    <w:rsid w:val="00B50EF2"/>
    <w:rsid w:val="00B555DE"/>
    <w:rsid w:val="00B56974"/>
    <w:rsid w:val="00B63773"/>
    <w:rsid w:val="00B6480B"/>
    <w:rsid w:val="00B70A90"/>
    <w:rsid w:val="00B74912"/>
    <w:rsid w:val="00B74B12"/>
    <w:rsid w:val="00B83CA8"/>
    <w:rsid w:val="00B8464A"/>
    <w:rsid w:val="00B84E3F"/>
    <w:rsid w:val="00B84EE5"/>
    <w:rsid w:val="00B86A46"/>
    <w:rsid w:val="00B95CD5"/>
    <w:rsid w:val="00B96722"/>
    <w:rsid w:val="00BA6370"/>
    <w:rsid w:val="00BA7254"/>
    <w:rsid w:val="00BB1510"/>
    <w:rsid w:val="00BB340A"/>
    <w:rsid w:val="00BC1657"/>
    <w:rsid w:val="00BC226A"/>
    <w:rsid w:val="00BC7649"/>
    <w:rsid w:val="00BD03FC"/>
    <w:rsid w:val="00BD067C"/>
    <w:rsid w:val="00BD5012"/>
    <w:rsid w:val="00BE0179"/>
    <w:rsid w:val="00BE1112"/>
    <w:rsid w:val="00BE1B77"/>
    <w:rsid w:val="00BE5880"/>
    <w:rsid w:val="00BF651E"/>
    <w:rsid w:val="00BF6A2D"/>
    <w:rsid w:val="00C00F5F"/>
    <w:rsid w:val="00C01B17"/>
    <w:rsid w:val="00C03B32"/>
    <w:rsid w:val="00C048DB"/>
    <w:rsid w:val="00C06A97"/>
    <w:rsid w:val="00C0783D"/>
    <w:rsid w:val="00C16D58"/>
    <w:rsid w:val="00C17B00"/>
    <w:rsid w:val="00C2090A"/>
    <w:rsid w:val="00C20DED"/>
    <w:rsid w:val="00C224B8"/>
    <w:rsid w:val="00C2594B"/>
    <w:rsid w:val="00C26D02"/>
    <w:rsid w:val="00C30087"/>
    <w:rsid w:val="00C30F73"/>
    <w:rsid w:val="00C3165B"/>
    <w:rsid w:val="00C31EAB"/>
    <w:rsid w:val="00C35922"/>
    <w:rsid w:val="00C36110"/>
    <w:rsid w:val="00C3782C"/>
    <w:rsid w:val="00C411F5"/>
    <w:rsid w:val="00C41638"/>
    <w:rsid w:val="00C417EB"/>
    <w:rsid w:val="00C41AE6"/>
    <w:rsid w:val="00C42481"/>
    <w:rsid w:val="00C4263E"/>
    <w:rsid w:val="00C426DC"/>
    <w:rsid w:val="00C4299A"/>
    <w:rsid w:val="00C51618"/>
    <w:rsid w:val="00C51D1C"/>
    <w:rsid w:val="00C57A06"/>
    <w:rsid w:val="00C61A32"/>
    <w:rsid w:val="00C62337"/>
    <w:rsid w:val="00C64249"/>
    <w:rsid w:val="00C65886"/>
    <w:rsid w:val="00C70DE1"/>
    <w:rsid w:val="00C72F65"/>
    <w:rsid w:val="00C75263"/>
    <w:rsid w:val="00C9051D"/>
    <w:rsid w:val="00C96E98"/>
    <w:rsid w:val="00C97BA9"/>
    <w:rsid w:val="00CA1C73"/>
    <w:rsid w:val="00CA74BE"/>
    <w:rsid w:val="00CA7B1F"/>
    <w:rsid w:val="00CB3B19"/>
    <w:rsid w:val="00CB79EF"/>
    <w:rsid w:val="00CC112B"/>
    <w:rsid w:val="00CC2369"/>
    <w:rsid w:val="00CC3ED0"/>
    <w:rsid w:val="00CC6692"/>
    <w:rsid w:val="00CD06FD"/>
    <w:rsid w:val="00CD3509"/>
    <w:rsid w:val="00CD386C"/>
    <w:rsid w:val="00CD5595"/>
    <w:rsid w:val="00CD58B2"/>
    <w:rsid w:val="00CE26B1"/>
    <w:rsid w:val="00CE3D43"/>
    <w:rsid w:val="00CE5B7A"/>
    <w:rsid w:val="00CF260E"/>
    <w:rsid w:val="00CF7356"/>
    <w:rsid w:val="00D00260"/>
    <w:rsid w:val="00D0083B"/>
    <w:rsid w:val="00D01CD4"/>
    <w:rsid w:val="00D0400D"/>
    <w:rsid w:val="00D20F30"/>
    <w:rsid w:val="00D2137B"/>
    <w:rsid w:val="00D24ED6"/>
    <w:rsid w:val="00D27578"/>
    <w:rsid w:val="00D30BC6"/>
    <w:rsid w:val="00D36266"/>
    <w:rsid w:val="00D4067E"/>
    <w:rsid w:val="00D42AEF"/>
    <w:rsid w:val="00D45190"/>
    <w:rsid w:val="00D46200"/>
    <w:rsid w:val="00D46967"/>
    <w:rsid w:val="00D50024"/>
    <w:rsid w:val="00D50211"/>
    <w:rsid w:val="00D569F2"/>
    <w:rsid w:val="00D56F18"/>
    <w:rsid w:val="00D57FB4"/>
    <w:rsid w:val="00D604D7"/>
    <w:rsid w:val="00D617DB"/>
    <w:rsid w:val="00D626ED"/>
    <w:rsid w:val="00D628DC"/>
    <w:rsid w:val="00D62AE1"/>
    <w:rsid w:val="00D63E21"/>
    <w:rsid w:val="00D70157"/>
    <w:rsid w:val="00D70DBB"/>
    <w:rsid w:val="00D817A4"/>
    <w:rsid w:val="00D857AB"/>
    <w:rsid w:val="00D8663A"/>
    <w:rsid w:val="00D87C40"/>
    <w:rsid w:val="00D91030"/>
    <w:rsid w:val="00DA2BD2"/>
    <w:rsid w:val="00DA4C69"/>
    <w:rsid w:val="00DA5C08"/>
    <w:rsid w:val="00DB174D"/>
    <w:rsid w:val="00DB3DAF"/>
    <w:rsid w:val="00DB5A05"/>
    <w:rsid w:val="00DC2EB4"/>
    <w:rsid w:val="00DC4C73"/>
    <w:rsid w:val="00DC5417"/>
    <w:rsid w:val="00DE0D6D"/>
    <w:rsid w:val="00DE1DD9"/>
    <w:rsid w:val="00DE785B"/>
    <w:rsid w:val="00DF141E"/>
    <w:rsid w:val="00DF591F"/>
    <w:rsid w:val="00E00939"/>
    <w:rsid w:val="00E041CA"/>
    <w:rsid w:val="00E04335"/>
    <w:rsid w:val="00E05400"/>
    <w:rsid w:val="00E05B8F"/>
    <w:rsid w:val="00E0615D"/>
    <w:rsid w:val="00E07165"/>
    <w:rsid w:val="00E158E0"/>
    <w:rsid w:val="00E16977"/>
    <w:rsid w:val="00E25F98"/>
    <w:rsid w:val="00E31339"/>
    <w:rsid w:val="00E33690"/>
    <w:rsid w:val="00E42E7F"/>
    <w:rsid w:val="00E44D87"/>
    <w:rsid w:val="00E467C2"/>
    <w:rsid w:val="00E530CF"/>
    <w:rsid w:val="00E71CD0"/>
    <w:rsid w:val="00E75821"/>
    <w:rsid w:val="00E84711"/>
    <w:rsid w:val="00EA31B4"/>
    <w:rsid w:val="00EA4938"/>
    <w:rsid w:val="00EB3CBD"/>
    <w:rsid w:val="00EB6CB4"/>
    <w:rsid w:val="00EC0634"/>
    <w:rsid w:val="00EC16A2"/>
    <w:rsid w:val="00EC707E"/>
    <w:rsid w:val="00ED020E"/>
    <w:rsid w:val="00ED1EA2"/>
    <w:rsid w:val="00ED4F30"/>
    <w:rsid w:val="00ED5046"/>
    <w:rsid w:val="00ED55F4"/>
    <w:rsid w:val="00EE079A"/>
    <w:rsid w:val="00EE482D"/>
    <w:rsid w:val="00EE581C"/>
    <w:rsid w:val="00EE5F51"/>
    <w:rsid w:val="00EF0BCD"/>
    <w:rsid w:val="00EF105B"/>
    <w:rsid w:val="00EF3807"/>
    <w:rsid w:val="00EF49E2"/>
    <w:rsid w:val="00F01807"/>
    <w:rsid w:val="00F02CE7"/>
    <w:rsid w:val="00F03452"/>
    <w:rsid w:val="00F05232"/>
    <w:rsid w:val="00F06F7A"/>
    <w:rsid w:val="00F1457A"/>
    <w:rsid w:val="00F162E5"/>
    <w:rsid w:val="00F17C7E"/>
    <w:rsid w:val="00F20113"/>
    <w:rsid w:val="00F204D4"/>
    <w:rsid w:val="00F23164"/>
    <w:rsid w:val="00F2321B"/>
    <w:rsid w:val="00F2395E"/>
    <w:rsid w:val="00F31855"/>
    <w:rsid w:val="00F31A9B"/>
    <w:rsid w:val="00F31E7A"/>
    <w:rsid w:val="00F326AC"/>
    <w:rsid w:val="00F406C3"/>
    <w:rsid w:val="00F42E3F"/>
    <w:rsid w:val="00F5108F"/>
    <w:rsid w:val="00F520E6"/>
    <w:rsid w:val="00F562C4"/>
    <w:rsid w:val="00F639FB"/>
    <w:rsid w:val="00F727DB"/>
    <w:rsid w:val="00F80073"/>
    <w:rsid w:val="00F8042A"/>
    <w:rsid w:val="00F80BCF"/>
    <w:rsid w:val="00F83F1A"/>
    <w:rsid w:val="00F902E7"/>
    <w:rsid w:val="00F964B4"/>
    <w:rsid w:val="00FB3028"/>
    <w:rsid w:val="00FB6BC9"/>
    <w:rsid w:val="00FC1F78"/>
    <w:rsid w:val="00FC729F"/>
    <w:rsid w:val="00FD5A90"/>
    <w:rsid w:val="00FD5B5C"/>
    <w:rsid w:val="00FD67BF"/>
    <w:rsid w:val="00FD6B68"/>
    <w:rsid w:val="00FE7E36"/>
    <w:rsid w:val="00FF6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93B50"/>
    <w:rPr>
      <w:rFonts w:ascii="Arial" w:hAnsi="Arial"/>
      <w:sz w:val="28"/>
      <w:szCs w:val="20"/>
      <w:lang w:val="uk-UA"/>
    </w:rPr>
  </w:style>
  <w:style w:type="paragraph" w:styleId="1">
    <w:name w:val="heading 1"/>
    <w:basedOn w:val="a2"/>
    <w:next w:val="a2"/>
    <w:link w:val="10"/>
    <w:uiPriority w:val="99"/>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uiPriority w:val="99"/>
    <w:qFormat/>
    <w:rsid w:val="00193B50"/>
    <w:pPr>
      <w:keepNext/>
      <w:outlineLvl w:val="1"/>
    </w:pPr>
    <w:rPr>
      <w:rFonts w:ascii="Times New Roman" w:hAnsi="Times New Roman"/>
      <w:b/>
      <w:i/>
      <w:sz w:val="24"/>
      <w:lang w:val="ru-RU"/>
    </w:rPr>
  </w:style>
  <w:style w:type="paragraph" w:styleId="31">
    <w:name w:val="heading 3"/>
    <w:basedOn w:val="a2"/>
    <w:next w:val="a2"/>
    <w:link w:val="32"/>
    <w:uiPriority w:val="99"/>
    <w:qFormat/>
    <w:rsid w:val="00193B50"/>
    <w:pPr>
      <w:keepNext/>
      <w:spacing w:before="240" w:after="60"/>
      <w:outlineLvl w:val="2"/>
    </w:pPr>
    <w:rPr>
      <w:rFonts w:cs="Arial"/>
      <w:b/>
      <w:bCs/>
      <w:sz w:val="26"/>
      <w:szCs w:val="26"/>
    </w:rPr>
  </w:style>
  <w:style w:type="paragraph" w:styleId="41">
    <w:name w:val="heading 4"/>
    <w:basedOn w:val="a2"/>
    <w:next w:val="a2"/>
    <w:link w:val="42"/>
    <w:uiPriority w:val="99"/>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uiPriority w:val="99"/>
    <w:qFormat/>
    <w:rsid w:val="00193B50"/>
    <w:pPr>
      <w:keepNext/>
      <w:jc w:val="center"/>
      <w:outlineLvl w:val="4"/>
    </w:pPr>
    <w:rPr>
      <w:rFonts w:ascii="Times New Roman" w:hAnsi="Times New Roman"/>
      <w:i/>
    </w:rPr>
  </w:style>
  <w:style w:type="paragraph" w:styleId="6">
    <w:name w:val="heading 6"/>
    <w:basedOn w:val="a2"/>
    <w:next w:val="a2"/>
    <w:link w:val="60"/>
    <w:uiPriority w:val="99"/>
    <w:qFormat/>
    <w:rsid w:val="00193B50"/>
    <w:pPr>
      <w:keepNext/>
      <w:jc w:val="center"/>
      <w:outlineLvl w:val="5"/>
    </w:pPr>
    <w:rPr>
      <w:rFonts w:ascii="Times New Roman" w:hAnsi="Times New Roman"/>
      <w:b/>
      <w:i/>
    </w:rPr>
  </w:style>
  <w:style w:type="paragraph" w:styleId="7">
    <w:name w:val="heading 7"/>
    <w:basedOn w:val="a2"/>
    <w:next w:val="a2"/>
    <w:link w:val="70"/>
    <w:uiPriority w:val="99"/>
    <w:qFormat/>
    <w:rsid w:val="00193B50"/>
    <w:pPr>
      <w:keepNext/>
      <w:outlineLvl w:val="6"/>
    </w:pPr>
    <w:rPr>
      <w:rFonts w:ascii="Times New Roman" w:hAnsi="Times New Roman"/>
    </w:rPr>
  </w:style>
  <w:style w:type="paragraph" w:styleId="8">
    <w:name w:val="heading 8"/>
    <w:basedOn w:val="a2"/>
    <w:next w:val="a2"/>
    <w:link w:val="80"/>
    <w:uiPriority w:val="99"/>
    <w:qFormat/>
    <w:rsid w:val="00193B50"/>
    <w:pPr>
      <w:keepNext/>
      <w:jc w:val="center"/>
      <w:outlineLvl w:val="7"/>
    </w:pPr>
    <w:rPr>
      <w:rFonts w:ascii="Times New Roman" w:hAnsi="Times New Roman"/>
    </w:rPr>
  </w:style>
  <w:style w:type="paragraph" w:styleId="9">
    <w:name w:val="heading 9"/>
    <w:basedOn w:val="a2"/>
    <w:next w:val="a2"/>
    <w:link w:val="90"/>
    <w:uiPriority w:val="99"/>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basedOn w:val="a3"/>
    <w:link w:val="22"/>
    <w:uiPriority w:val="99"/>
    <w:locked/>
    <w:rsid w:val="00193B50"/>
    <w:rPr>
      <w:b/>
      <w:i/>
      <w:sz w:val="24"/>
      <w:lang w:val="ru-RU" w:eastAsia="ru-RU"/>
    </w:rPr>
  </w:style>
  <w:style w:type="character" w:customStyle="1" w:styleId="32">
    <w:name w:val="Заголовок 3 Знак"/>
    <w:basedOn w:val="a3"/>
    <w:link w:val="31"/>
    <w:uiPriority w:val="99"/>
    <w:locked/>
    <w:rsid w:val="00193B50"/>
    <w:rPr>
      <w:rFonts w:ascii="Arial" w:hAnsi="Arial"/>
      <w:b/>
      <w:sz w:val="26"/>
      <w:lang w:val="uk-UA" w:eastAsia="ru-RU"/>
    </w:rPr>
  </w:style>
  <w:style w:type="character" w:customStyle="1" w:styleId="42">
    <w:name w:val="Заголовок 4 Знак"/>
    <w:basedOn w:val="a3"/>
    <w:link w:val="41"/>
    <w:uiPriority w:val="99"/>
    <w:locked/>
    <w:rsid w:val="00193B50"/>
    <w:rPr>
      <w:i/>
      <w:noProof/>
      <w:sz w:val="24"/>
      <w:lang w:val="ru-RU" w:eastAsia="ru-RU"/>
    </w:rPr>
  </w:style>
  <w:style w:type="character" w:customStyle="1" w:styleId="52">
    <w:name w:val="Заголовок 5 Знак"/>
    <w:basedOn w:val="a3"/>
    <w:link w:val="51"/>
    <w:uiPriority w:val="99"/>
    <w:locked/>
    <w:rsid w:val="00193B50"/>
    <w:rPr>
      <w:i/>
      <w:sz w:val="28"/>
      <w:lang w:val="uk-UA" w:eastAsia="ru-RU"/>
    </w:rPr>
  </w:style>
  <w:style w:type="character" w:customStyle="1" w:styleId="60">
    <w:name w:val="Заголовок 6 Знак"/>
    <w:basedOn w:val="a3"/>
    <w:link w:val="6"/>
    <w:uiPriority w:val="99"/>
    <w:locked/>
    <w:rsid w:val="00193B50"/>
    <w:rPr>
      <w:b/>
      <w:i/>
      <w:sz w:val="28"/>
      <w:lang w:val="uk-UA" w:eastAsia="ru-RU"/>
    </w:rPr>
  </w:style>
  <w:style w:type="character" w:customStyle="1" w:styleId="70">
    <w:name w:val="Заголовок 7 Знак"/>
    <w:basedOn w:val="a3"/>
    <w:link w:val="7"/>
    <w:uiPriority w:val="99"/>
    <w:locked/>
    <w:rsid w:val="00193B50"/>
    <w:rPr>
      <w:sz w:val="28"/>
      <w:lang w:val="uk-UA" w:eastAsia="ru-RU"/>
    </w:rPr>
  </w:style>
  <w:style w:type="character" w:customStyle="1" w:styleId="80">
    <w:name w:val="Заголовок 8 Знак"/>
    <w:basedOn w:val="a3"/>
    <w:link w:val="8"/>
    <w:uiPriority w:val="99"/>
    <w:locked/>
    <w:rsid w:val="00193B50"/>
    <w:rPr>
      <w:sz w:val="28"/>
      <w:lang w:val="uk-UA" w:eastAsia="ru-RU"/>
    </w:rPr>
  </w:style>
  <w:style w:type="character" w:customStyle="1" w:styleId="90">
    <w:name w:val="Заголовок 9 Знак"/>
    <w:basedOn w:val="a3"/>
    <w:link w:val="9"/>
    <w:uiPriority w:val="99"/>
    <w:locked/>
    <w:rsid w:val="00193B50"/>
    <w:rPr>
      <w:i/>
      <w:lang w:val="uk-UA" w:eastAsia="ru-RU"/>
    </w:rPr>
  </w:style>
  <w:style w:type="paragraph" w:customStyle="1" w:styleId="Nata1">
    <w:name w:val="Nata1"/>
    <w:basedOn w:val="a2"/>
    <w:uiPriority w:val="99"/>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uiPriority w:val="99"/>
    <w:semiHidden/>
    <w:rsid w:val="00193B50"/>
    <w:rPr>
      <w:rFonts w:ascii="Verdana" w:hAnsi="Verdana" w:cs="Verdana"/>
      <w:sz w:val="20"/>
      <w:lang w:val="en-US" w:eastAsia="en-US"/>
    </w:rPr>
  </w:style>
  <w:style w:type="paragraph" w:customStyle="1" w:styleId="11">
    <w:name w:val="Обычный1"/>
    <w:uiPriority w:val="99"/>
    <w:semiHidden/>
    <w:rsid w:val="00193B50"/>
    <w:pPr>
      <w:widowControl w:val="0"/>
      <w:spacing w:line="280" w:lineRule="auto"/>
      <w:ind w:left="40" w:firstLine="340"/>
      <w:jc w:val="both"/>
    </w:pPr>
    <w:rPr>
      <w:sz w:val="20"/>
      <w:szCs w:val="20"/>
      <w:lang w:val="uk-UA"/>
    </w:rPr>
  </w:style>
  <w:style w:type="paragraph" w:customStyle="1" w:styleId="FR1">
    <w:name w:val="FR1"/>
    <w:uiPriority w:val="99"/>
    <w:semiHidden/>
    <w:rsid w:val="00193B50"/>
    <w:pPr>
      <w:widowControl w:val="0"/>
      <w:spacing w:before="40" w:line="320" w:lineRule="auto"/>
      <w:ind w:firstLine="380"/>
      <w:jc w:val="both"/>
    </w:pPr>
    <w:rPr>
      <w:rFonts w:ascii="Arial" w:hAnsi="Arial"/>
      <w:i/>
      <w:sz w:val="18"/>
      <w:szCs w:val="20"/>
      <w:lang w:val="uk-UA"/>
    </w:rPr>
  </w:style>
  <w:style w:type="paragraph" w:styleId="a6">
    <w:name w:val="Body Text"/>
    <w:aliases w:val="Знак Знак,Знак"/>
    <w:basedOn w:val="a2"/>
    <w:link w:val="12"/>
    <w:uiPriority w:val="99"/>
    <w:semiHidden/>
    <w:rsid w:val="00193B50"/>
    <w:rPr>
      <w:rFonts w:ascii="Verdana" w:hAnsi="Verdana" w:cs="Verdana"/>
      <w:sz w:val="20"/>
      <w:lang w:val="en-US" w:eastAsia="en-US"/>
    </w:rPr>
  </w:style>
  <w:style w:type="character" w:customStyle="1" w:styleId="12">
    <w:name w:val="Основной текст Знак1"/>
    <w:aliases w:val="Знак Знак Знак3,Знак Знак1"/>
    <w:basedOn w:val="a3"/>
    <w:link w:val="a6"/>
    <w:uiPriority w:val="99"/>
    <w:semiHidden/>
    <w:locked/>
    <w:rsid w:val="00193B50"/>
    <w:rPr>
      <w:lang w:val="uk-UA" w:eastAsia="uk-UA"/>
    </w:rPr>
  </w:style>
  <w:style w:type="paragraph" w:styleId="24">
    <w:name w:val="Body Text 2"/>
    <w:basedOn w:val="a2"/>
    <w:link w:val="25"/>
    <w:uiPriority w:val="99"/>
    <w:semiHidden/>
    <w:rsid w:val="00193B50"/>
    <w:rPr>
      <w:rFonts w:ascii="Times New Roman" w:hAnsi="Times New Roman"/>
      <w:sz w:val="14"/>
      <w:lang w:eastAsia="uk-UA"/>
    </w:rPr>
  </w:style>
  <w:style w:type="character" w:customStyle="1" w:styleId="25">
    <w:name w:val="Основной текст 2 Знак"/>
    <w:basedOn w:val="a3"/>
    <w:link w:val="24"/>
    <w:uiPriority w:val="99"/>
    <w:semiHidden/>
    <w:locked/>
    <w:rsid w:val="00193B50"/>
    <w:rPr>
      <w:sz w:val="14"/>
      <w:lang w:val="uk-UA" w:eastAsia="uk-UA"/>
    </w:rPr>
  </w:style>
  <w:style w:type="paragraph" w:styleId="33">
    <w:name w:val="Body Text 3"/>
    <w:basedOn w:val="a2"/>
    <w:link w:val="34"/>
    <w:uiPriority w:val="99"/>
    <w:semiHidden/>
    <w:rsid w:val="00193B50"/>
    <w:rPr>
      <w:rFonts w:ascii="Times New Roman" w:hAnsi="Times New Roman"/>
      <w:sz w:val="18"/>
      <w:lang w:eastAsia="uk-UA"/>
    </w:rPr>
  </w:style>
  <w:style w:type="character" w:customStyle="1" w:styleId="34">
    <w:name w:val="Основной текст 3 Знак"/>
    <w:basedOn w:val="a3"/>
    <w:link w:val="33"/>
    <w:uiPriority w:val="99"/>
    <w:semiHidden/>
    <w:locked/>
    <w:rsid w:val="00193B50"/>
    <w:rPr>
      <w:sz w:val="18"/>
      <w:lang w:val="uk-UA" w:eastAsia="uk-UA"/>
    </w:rPr>
  </w:style>
  <w:style w:type="paragraph" w:styleId="a7">
    <w:name w:val="Body Text Indent"/>
    <w:basedOn w:val="a2"/>
    <w:link w:val="a8"/>
    <w:uiPriority w:val="99"/>
    <w:semiHidden/>
    <w:rsid w:val="00193B50"/>
    <w:pPr>
      <w:spacing w:after="120"/>
      <w:ind w:left="283"/>
    </w:pPr>
  </w:style>
  <w:style w:type="character" w:customStyle="1" w:styleId="a8">
    <w:name w:val="Основной текст с отступом Знак"/>
    <w:basedOn w:val="a3"/>
    <w:link w:val="a7"/>
    <w:uiPriority w:val="99"/>
    <w:semiHidden/>
    <w:locked/>
    <w:rsid w:val="00193B50"/>
    <w:rPr>
      <w:rFonts w:ascii="Arial" w:hAnsi="Arial"/>
      <w:sz w:val="28"/>
      <w:lang w:val="uk-UA" w:eastAsia="ru-RU"/>
    </w:rPr>
  </w:style>
  <w:style w:type="paragraph" w:customStyle="1" w:styleId="Default">
    <w:name w:val="Default"/>
    <w:uiPriority w:val="99"/>
    <w:semiHidden/>
    <w:rsid w:val="00193B50"/>
    <w:pPr>
      <w:autoSpaceDE w:val="0"/>
      <w:autoSpaceDN w:val="0"/>
      <w:adjustRightInd w:val="0"/>
    </w:pPr>
    <w:rPr>
      <w:color w:val="000000"/>
      <w:sz w:val="24"/>
      <w:szCs w:val="24"/>
    </w:rPr>
  </w:style>
  <w:style w:type="paragraph" w:styleId="HTML">
    <w:name w:val="HTML Preformatted"/>
    <w:basedOn w:val="a2"/>
    <w:link w:val="HTML0"/>
    <w:uiPriority w:val="99"/>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3"/>
    <w:link w:val="HTML"/>
    <w:uiPriority w:val="99"/>
    <w:semiHidden/>
    <w:rsid w:val="00035E32"/>
    <w:rPr>
      <w:rFonts w:ascii="Courier New" w:hAnsi="Courier New" w:cs="Courier New"/>
      <w:sz w:val="20"/>
      <w:szCs w:val="20"/>
      <w:lang w:val="uk-UA"/>
    </w:rPr>
  </w:style>
  <w:style w:type="paragraph" w:styleId="26">
    <w:name w:val="Body Text Indent 2"/>
    <w:basedOn w:val="a2"/>
    <w:link w:val="27"/>
    <w:uiPriority w:val="99"/>
    <w:semiHidden/>
    <w:rsid w:val="00193B50"/>
    <w:pPr>
      <w:spacing w:after="120" w:line="480" w:lineRule="auto"/>
      <w:ind w:left="283"/>
    </w:pPr>
    <w:rPr>
      <w:rFonts w:ascii="Times New Roman" w:hAnsi="Times New Roman"/>
      <w:sz w:val="20"/>
    </w:rPr>
  </w:style>
  <w:style w:type="character" w:customStyle="1" w:styleId="27">
    <w:name w:val="Основной текст с отступом 2 Знак"/>
    <w:basedOn w:val="a3"/>
    <w:link w:val="26"/>
    <w:uiPriority w:val="99"/>
    <w:semiHidden/>
    <w:locked/>
    <w:rsid w:val="00193B50"/>
    <w:rPr>
      <w:lang w:val="uk-UA" w:eastAsia="ru-RU"/>
    </w:rPr>
  </w:style>
  <w:style w:type="paragraph" w:styleId="35">
    <w:name w:val="Body Text Indent 3"/>
    <w:basedOn w:val="a2"/>
    <w:link w:val="36"/>
    <w:uiPriority w:val="99"/>
    <w:semiHidden/>
    <w:rsid w:val="00193B50"/>
    <w:pPr>
      <w:spacing w:after="120"/>
      <w:ind w:left="283"/>
    </w:pPr>
    <w:rPr>
      <w:rFonts w:ascii="Times New Roman" w:hAnsi="Times New Roman"/>
      <w:sz w:val="16"/>
      <w:szCs w:val="16"/>
    </w:rPr>
  </w:style>
  <w:style w:type="character" w:customStyle="1" w:styleId="36">
    <w:name w:val="Основной текст с отступом 3 Знак"/>
    <w:basedOn w:val="a3"/>
    <w:link w:val="35"/>
    <w:uiPriority w:val="99"/>
    <w:semiHidden/>
    <w:rsid w:val="00035E32"/>
    <w:rPr>
      <w:rFonts w:ascii="Arial" w:hAnsi="Arial"/>
      <w:sz w:val="16"/>
      <w:szCs w:val="16"/>
      <w:lang w:val="uk-UA"/>
    </w:rPr>
  </w:style>
  <w:style w:type="paragraph" w:styleId="a9">
    <w:name w:val="header"/>
    <w:basedOn w:val="a2"/>
    <w:link w:val="aa"/>
    <w:uiPriority w:val="99"/>
    <w:semiHidden/>
    <w:rsid w:val="00193B50"/>
    <w:pPr>
      <w:tabs>
        <w:tab w:val="center" w:pos="4677"/>
        <w:tab w:val="right" w:pos="9355"/>
      </w:tabs>
    </w:pPr>
  </w:style>
  <w:style w:type="character" w:customStyle="1" w:styleId="aa">
    <w:name w:val="Верхний колонтитул Знак"/>
    <w:basedOn w:val="a3"/>
    <w:link w:val="a9"/>
    <w:uiPriority w:val="99"/>
    <w:locked/>
    <w:rsid w:val="00193B50"/>
    <w:rPr>
      <w:rFonts w:ascii="Arial" w:hAnsi="Arial"/>
      <w:sz w:val="28"/>
      <w:lang w:val="uk-UA" w:eastAsia="ru-RU"/>
    </w:rPr>
  </w:style>
  <w:style w:type="paragraph" w:styleId="ab">
    <w:name w:val="footer"/>
    <w:basedOn w:val="a2"/>
    <w:link w:val="ac"/>
    <w:uiPriority w:val="99"/>
    <w:semiHidden/>
    <w:rsid w:val="00193B50"/>
    <w:pPr>
      <w:tabs>
        <w:tab w:val="center" w:pos="4677"/>
        <w:tab w:val="right" w:pos="9355"/>
      </w:tabs>
    </w:pPr>
  </w:style>
  <w:style w:type="character" w:customStyle="1" w:styleId="ac">
    <w:name w:val="Нижний колонтитул Знак"/>
    <w:basedOn w:val="a3"/>
    <w:link w:val="ab"/>
    <w:uiPriority w:val="99"/>
    <w:locked/>
    <w:rsid w:val="00193B50"/>
    <w:rPr>
      <w:rFonts w:ascii="Arial" w:hAnsi="Arial"/>
      <w:sz w:val="28"/>
      <w:lang w:val="uk-UA" w:eastAsia="ru-RU"/>
    </w:rPr>
  </w:style>
  <w:style w:type="paragraph" w:customStyle="1" w:styleId="ad">
    <w:name w:val="!Простой текст!"/>
    <w:basedOn w:val="a2"/>
    <w:link w:val="ae"/>
    <w:uiPriority w:val="99"/>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uiPriority w:val="99"/>
    <w:locked/>
    <w:rsid w:val="00193B50"/>
    <w:rPr>
      <w:sz w:val="24"/>
      <w:lang w:val="ru-RU" w:eastAsia="ru-RU"/>
    </w:rPr>
  </w:style>
  <w:style w:type="paragraph" w:styleId="af">
    <w:name w:val="Normal (Web)"/>
    <w:aliases w:val="Обычный (Web)"/>
    <w:basedOn w:val="a2"/>
    <w:uiPriority w:val="99"/>
    <w:rsid w:val="00193B50"/>
    <w:pPr>
      <w:spacing w:before="100" w:after="100"/>
      <w:ind w:firstLine="567"/>
      <w:jc w:val="both"/>
    </w:pPr>
    <w:rPr>
      <w:rFonts w:ascii="Times New Roman" w:hAnsi="Times New Roman"/>
      <w:sz w:val="24"/>
      <w:szCs w:val="24"/>
      <w:lang w:val="en-US" w:eastAsia="en-US"/>
    </w:rPr>
  </w:style>
  <w:style w:type="character" w:customStyle="1" w:styleId="110">
    <w:name w:val="Знак Знак11"/>
    <w:uiPriority w:val="99"/>
    <w:semiHidden/>
    <w:rsid w:val="00193B50"/>
    <w:rPr>
      <w:rFonts w:ascii="Times New Roman" w:hAnsi="Times New Roman"/>
      <w:sz w:val="20"/>
      <w:lang w:eastAsia="ru-RU"/>
    </w:rPr>
  </w:style>
  <w:style w:type="character" w:styleId="af0">
    <w:name w:val="page number"/>
    <w:basedOn w:val="a3"/>
    <w:uiPriority w:val="99"/>
    <w:semiHidden/>
    <w:rsid w:val="00193B50"/>
    <w:rPr>
      <w:rFonts w:cs="Times New Roman"/>
    </w:rPr>
  </w:style>
  <w:style w:type="character" w:customStyle="1" w:styleId="18">
    <w:name w:val="Знак Знак18"/>
    <w:uiPriority w:val="99"/>
    <w:semiHidden/>
    <w:rsid w:val="00193B50"/>
    <w:rPr>
      <w:rFonts w:ascii="Times New Roman" w:hAnsi="Times New Roman"/>
      <w:i/>
      <w:noProof/>
      <w:sz w:val="20"/>
      <w:lang w:eastAsia="ru-RU"/>
    </w:rPr>
  </w:style>
  <w:style w:type="paragraph" w:styleId="13">
    <w:name w:val="toc 1"/>
    <w:basedOn w:val="a2"/>
    <w:next w:val="a2"/>
    <w:autoRedefine/>
    <w:uiPriority w:val="99"/>
    <w:semiHidden/>
    <w:rsid w:val="00193B50"/>
    <w:pPr>
      <w:tabs>
        <w:tab w:val="right" w:leader="dot" w:pos="9345"/>
      </w:tabs>
      <w:spacing w:line="360" w:lineRule="auto"/>
    </w:pPr>
    <w:rPr>
      <w:rFonts w:ascii="Times New Roman" w:hAnsi="Times New Roman"/>
      <w:noProof/>
      <w:szCs w:val="28"/>
      <w:lang w:val="en-US"/>
    </w:rPr>
  </w:style>
  <w:style w:type="paragraph" w:styleId="af1">
    <w:name w:val="Title"/>
    <w:aliases w:val="Title of Tables,Title of Tables1,Title of Tables2"/>
    <w:basedOn w:val="a2"/>
    <w:link w:val="af2"/>
    <w:uiPriority w:val="99"/>
    <w:qFormat/>
    <w:rsid w:val="00193B50"/>
    <w:pPr>
      <w:jc w:val="center"/>
    </w:pPr>
    <w:rPr>
      <w:rFonts w:ascii="Times New Roman" w:hAnsi="Times New Roman"/>
      <w:lang w:val="ru-RU"/>
    </w:rPr>
  </w:style>
  <w:style w:type="character" w:customStyle="1" w:styleId="af2">
    <w:name w:val="Название Знак"/>
    <w:aliases w:val="Title of Tables Знак,Title of Tables1 Знак,Title of Tables2 Знак"/>
    <w:basedOn w:val="a3"/>
    <w:link w:val="af1"/>
    <w:uiPriority w:val="99"/>
    <w:locked/>
    <w:rsid w:val="00193B50"/>
    <w:rPr>
      <w:sz w:val="28"/>
      <w:lang w:val="ru-RU" w:eastAsia="ru-RU"/>
    </w:rPr>
  </w:style>
  <w:style w:type="paragraph" w:styleId="af3">
    <w:name w:val="Subtitle"/>
    <w:basedOn w:val="a2"/>
    <w:link w:val="af4"/>
    <w:uiPriority w:val="99"/>
    <w:qFormat/>
    <w:rsid w:val="00193B50"/>
    <w:pPr>
      <w:jc w:val="both"/>
    </w:pPr>
    <w:rPr>
      <w:rFonts w:ascii="Times New Roman" w:hAnsi="Times New Roman"/>
      <w:lang w:val="ru-RU"/>
    </w:rPr>
  </w:style>
  <w:style w:type="character" w:customStyle="1" w:styleId="af4">
    <w:name w:val="Подзаголовок Знак"/>
    <w:basedOn w:val="a3"/>
    <w:link w:val="af3"/>
    <w:uiPriority w:val="11"/>
    <w:rsid w:val="00035E32"/>
    <w:rPr>
      <w:rFonts w:asciiTheme="majorHAnsi" w:eastAsiaTheme="majorEastAsia" w:hAnsiTheme="majorHAnsi" w:cstheme="majorBidi"/>
      <w:sz w:val="24"/>
      <w:szCs w:val="24"/>
      <w:lang w:val="uk-UA"/>
    </w:rPr>
  </w:style>
  <w:style w:type="character" w:customStyle="1" w:styleId="37">
    <w:name w:val="Знак Знак3"/>
    <w:uiPriority w:val="99"/>
    <w:semiHidden/>
    <w:rsid w:val="00193B50"/>
    <w:rPr>
      <w:rFonts w:ascii="Times New Roman" w:hAnsi="Times New Roman"/>
      <w:sz w:val="20"/>
      <w:lang w:eastAsia="ru-RU"/>
    </w:rPr>
  </w:style>
  <w:style w:type="paragraph" w:styleId="af5">
    <w:name w:val="Document Map"/>
    <w:basedOn w:val="a2"/>
    <w:link w:val="af6"/>
    <w:uiPriority w:val="99"/>
    <w:semiHidden/>
    <w:rsid w:val="00193B50"/>
    <w:pPr>
      <w:shd w:val="clear" w:color="auto" w:fill="000080"/>
    </w:pPr>
    <w:rPr>
      <w:rFonts w:ascii="Tahoma" w:hAnsi="Tahoma"/>
      <w:sz w:val="20"/>
      <w:lang w:val="ru-RU"/>
    </w:rPr>
  </w:style>
  <w:style w:type="character" w:customStyle="1" w:styleId="af6">
    <w:name w:val="Схема документа Знак"/>
    <w:basedOn w:val="a3"/>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4"/>
    <w:uiPriority w:val="99"/>
    <w:semiHidden/>
    <w:rsid w:val="00193B50"/>
    <w:rPr>
      <w:rFonts w:ascii="Times New Roman" w:hAnsi="Times New Roman"/>
      <w:sz w:val="20"/>
      <w:lang w:val="ru-RU"/>
    </w:rPr>
  </w:style>
  <w:style w:type="character" w:customStyle="1" w:styleId="14">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basedOn w:val="a3"/>
    <w:link w:val="af7"/>
    <w:uiPriority w:val="99"/>
    <w:semiHidden/>
    <w:locked/>
    <w:rsid w:val="00193B50"/>
    <w:rPr>
      <w:lang w:val="ru-RU" w:eastAsia="ru-RU"/>
    </w:rPr>
  </w:style>
  <w:style w:type="character" w:styleId="af8">
    <w:name w:val="footnote reference"/>
    <w:aliases w:val="сноска,Знак сноски-FN,Footnote Reference Number"/>
    <w:basedOn w:val="a3"/>
    <w:uiPriority w:val="99"/>
    <w:semiHidden/>
    <w:rsid w:val="00193B50"/>
    <w:rPr>
      <w:rFonts w:cs="Times New Roman"/>
      <w:vertAlign w:val="superscript"/>
    </w:rPr>
  </w:style>
  <w:style w:type="paragraph" w:customStyle="1" w:styleId="CharCharChar">
    <w:name w:val="Знак Char Char Char"/>
    <w:basedOn w:val="a2"/>
    <w:uiPriority w:val="99"/>
    <w:semiHidden/>
    <w:rsid w:val="00193B50"/>
    <w:pPr>
      <w:spacing w:after="160" w:line="240" w:lineRule="exact"/>
    </w:pPr>
    <w:rPr>
      <w:rFonts w:ascii="Times New Roman" w:hAnsi="Times New Roman" w:cs="Arial"/>
      <w:sz w:val="20"/>
      <w:lang w:val="de-DE" w:eastAsia="de-CH"/>
    </w:rPr>
  </w:style>
  <w:style w:type="paragraph" w:customStyle="1" w:styleId="15">
    <w:name w:val="Розд_1"/>
    <w:basedOn w:val="1"/>
    <w:uiPriority w:val="99"/>
    <w:rsid w:val="00193B50"/>
    <w:pPr>
      <w:spacing w:line="360" w:lineRule="auto"/>
    </w:pPr>
    <w:rPr>
      <w:szCs w:val="28"/>
    </w:rPr>
  </w:style>
  <w:style w:type="paragraph" w:customStyle="1" w:styleId="111">
    <w:name w:val="Розд_1.1"/>
    <w:basedOn w:val="22"/>
    <w:uiPriority w:val="99"/>
    <w:rsid w:val="00193B50"/>
    <w:pPr>
      <w:spacing w:line="360" w:lineRule="auto"/>
      <w:ind w:firstLine="539"/>
      <w:jc w:val="both"/>
    </w:pPr>
    <w:rPr>
      <w:i w:val="0"/>
      <w:sz w:val="28"/>
      <w:szCs w:val="28"/>
      <w:lang w:val="uk-UA"/>
    </w:rPr>
  </w:style>
  <w:style w:type="paragraph" w:customStyle="1" w:styleId="1110">
    <w:name w:val="Розд_1.1.1_"/>
    <w:basedOn w:val="a2"/>
    <w:uiPriority w:val="99"/>
    <w:rsid w:val="00193B50"/>
    <w:pPr>
      <w:keepNext/>
      <w:spacing w:line="360" w:lineRule="auto"/>
      <w:ind w:firstLine="539"/>
      <w:jc w:val="both"/>
      <w:outlineLvl w:val="2"/>
    </w:pPr>
    <w:rPr>
      <w:rFonts w:ascii="Times New Roman" w:hAnsi="Times New Roman"/>
    </w:rPr>
  </w:style>
  <w:style w:type="paragraph" w:styleId="HTML1">
    <w:name w:val="HTML Address"/>
    <w:basedOn w:val="a2"/>
    <w:link w:val="HTML2"/>
    <w:uiPriority w:val="99"/>
    <w:semiHidden/>
    <w:rsid w:val="00193B50"/>
    <w:rPr>
      <w:i/>
      <w:iCs/>
    </w:rPr>
  </w:style>
  <w:style w:type="character" w:customStyle="1" w:styleId="HTML2">
    <w:name w:val="Адрес HTML Знак"/>
    <w:basedOn w:val="a3"/>
    <w:link w:val="HTML1"/>
    <w:uiPriority w:val="99"/>
    <w:semiHidden/>
    <w:rsid w:val="00035E32"/>
    <w:rPr>
      <w:rFonts w:ascii="Arial" w:hAnsi="Arial"/>
      <w:i/>
      <w:iCs/>
      <w:sz w:val="28"/>
      <w:szCs w:val="20"/>
      <w:lang w:val="uk-UA"/>
    </w:rPr>
  </w:style>
  <w:style w:type="paragraph" w:styleId="af9">
    <w:name w:val="envelope address"/>
    <w:basedOn w:val="a2"/>
    <w:uiPriority w:val="99"/>
    <w:semiHidden/>
    <w:rsid w:val="00193B50"/>
    <w:pPr>
      <w:framePr w:w="7920" w:h="1980" w:hRule="exact" w:hSpace="180" w:wrap="auto" w:hAnchor="page" w:xAlign="center" w:yAlign="bottom"/>
      <w:ind w:left="2880"/>
    </w:pPr>
    <w:rPr>
      <w:rFonts w:cs="Arial"/>
      <w:sz w:val="24"/>
      <w:szCs w:val="24"/>
    </w:rPr>
  </w:style>
  <w:style w:type="character" w:styleId="HTML3">
    <w:name w:val="HTML Acronym"/>
    <w:basedOn w:val="a3"/>
    <w:uiPriority w:val="99"/>
    <w:semiHidden/>
    <w:rsid w:val="00193B50"/>
    <w:rPr>
      <w:rFonts w:cs="Times New Roman"/>
    </w:rPr>
  </w:style>
  <w:style w:type="table" w:styleId="-1">
    <w:name w:val="Table Web 1"/>
    <w:basedOn w:val="a4"/>
    <w:uiPriority w:val="99"/>
    <w:semiHidden/>
    <w:rsid w:val="00193B50"/>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basedOn w:val="a3"/>
    <w:uiPriority w:val="99"/>
    <w:qFormat/>
    <w:rsid w:val="00193B50"/>
    <w:rPr>
      <w:rFonts w:cs="Times New Roman"/>
      <w:i/>
    </w:rPr>
  </w:style>
  <w:style w:type="character" w:styleId="afb">
    <w:name w:val="Hyperlink"/>
    <w:basedOn w:val="a3"/>
    <w:uiPriority w:val="99"/>
    <w:semiHidden/>
    <w:rsid w:val="00193B50"/>
    <w:rPr>
      <w:rFonts w:cs="Times New Roman"/>
      <w:color w:val="0000FF"/>
      <w:u w:val="single"/>
    </w:rPr>
  </w:style>
  <w:style w:type="paragraph" w:styleId="afc">
    <w:name w:val="Date"/>
    <w:basedOn w:val="a2"/>
    <w:next w:val="a2"/>
    <w:link w:val="afd"/>
    <w:uiPriority w:val="99"/>
    <w:semiHidden/>
    <w:rsid w:val="00193B50"/>
  </w:style>
  <w:style w:type="character" w:customStyle="1" w:styleId="afd">
    <w:name w:val="Дата Знак"/>
    <w:basedOn w:val="a3"/>
    <w:link w:val="afc"/>
    <w:uiPriority w:val="99"/>
    <w:semiHidden/>
    <w:rsid w:val="00035E32"/>
    <w:rPr>
      <w:rFonts w:ascii="Arial" w:hAnsi="Arial"/>
      <w:sz w:val="28"/>
      <w:szCs w:val="20"/>
      <w:lang w:val="uk-UA"/>
    </w:rPr>
  </w:style>
  <w:style w:type="paragraph" w:styleId="afe">
    <w:name w:val="Note Heading"/>
    <w:basedOn w:val="a2"/>
    <w:next w:val="a2"/>
    <w:link w:val="aff"/>
    <w:uiPriority w:val="99"/>
    <w:semiHidden/>
    <w:rsid w:val="00193B50"/>
  </w:style>
  <w:style w:type="character" w:customStyle="1" w:styleId="aff">
    <w:name w:val="Заголовок записки Знак"/>
    <w:basedOn w:val="a3"/>
    <w:link w:val="afe"/>
    <w:uiPriority w:val="99"/>
    <w:semiHidden/>
    <w:rsid w:val="00035E32"/>
    <w:rPr>
      <w:rFonts w:ascii="Arial" w:hAnsi="Arial"/>
      <w:sz w:val="28"/>
      <w:szCs w:val="20"/>
      <w:lang w:val="uk-UA"/>
    </w:rPr>
  </w:style>
  <w:style w:type="table" w:styleId="aff0">
    <w:name w:val="Table Elegant"/>
    <w:basedOn w:val="a4"/>
    <w:uiPriority w:val="99"/>
    <w:semiHidden/>
    <w:rsid w:val="00193B50"/>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4"/>
    <w:uiPriority w:val="99"/>
    <w:semiHidden/>
    <w:rsid w:val="00193B50"/>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3"/>
    <w:uiPriority w:val="99"/>
    <w:semiHidden/>
    <w:rsid w:val="00193B50"/>
    <w:rPr>
      <w:rFonts w:ascii="Courier New" w:hAnsi="Courier New" w:cs="Times New Roman"/>
      <w:sz w:val="20"/>
    </w:rPr>
  </w:style>
  <w:style w:type="table" w:styleId="17">
    <w:name w:val="Table Classic 1"/>
    <w:basedOn w:val="a4"/>
    <w:uiPriority w:val="99"/>
    <w:semiHidden/>
    <w:rsid w:val="00193B50"/>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3"/>
    <w:uiPriority w:val="99"/>
    <w:semiHidden/>
    <w:rsid w:val="00193B50"/>
    <w:rPr>
      <w:rFonts w:ascii="Courier New" w:hAnsi="Courier New" w:cs="Times New Roman"/>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basedOn w:val="12"/>
    <w:link w:val="aff1"/>
    <w:uiPriority w:val="99"/>
    <w:semiHidden/>
    <w:rsid w:val="00035E32"/>
    <w:rPr>
      <w:rFonts w:ascii="Arial" w:hAnsi="Arial"/>
      <w:sz w:val="28"/>
      <w:szCs w:val="20"/>
    </w:rPr>
  </w:style>
  <w:style w:type="paragraph" w:styleId="2a">
    <w:name w:val="Body Text First Indent 2"/>
    <w:basedOn w:val="a7"/>
    <w:link w:val="2b"/>
    <w:uiPriority w:val="99"/>
    <w:semiHidden/>
    <w:rsid w:val="00193B50"/>
    <w:pPr>
      <w:ind w:firstLine="210"/>
    </w:pPr>
  </w:style>
  <w:style w:type="character" w:customStyle="1" w:styleId="2b">
    <w:name w:val="Красная строка 2 Знак"/>
    <w:basedOn w:val="a8"/>
    <w:link w:val="2a"/>
    <w:uiPriority w:val="99"/>
    <w:semiHidden/>
    <w:rsid w:val="00035E32"/>
    <w:rPr>
      <w:szCs w:val="20"/>
    </w:rPr>
  </w:style>
  <w:style w:type="paragraph" w:styleId="a0">
    <w:name w:val="List Bullet"/>
    <w:basedOn w:val="a2"/>
    <w:uiPriority w:val="99"/>
    <w:semiHidden/>
    <w:rsid w:val="00193B50"/>
    <w:pPr>
      <w:numPr>
        <w:numId w:val="1"/>
      </w:numPr>
      <w:tabs>
        <w:tab w:val="clear" w:pos="1492"/>
        <w:tab w:val="num" w:pos="360"/>
      </w:tabs>
      <w:ind w:left="360"/>
    </w:pPr>
  </w:style>
  <w:style w:type="paragraph" w:styleId="2">
    <w:name w:val="List Bullet 2"/>
    <w:basedOn w:val="a2"/>
    <w:uiPriority w:val="99"/>
    <w:semiHidden/>
    <w:rsid w:val="00193B50"/>
    <w:pPr>
      <w:numPr>
        <w:numId w:val="2"/>
      </w:numPr>
      <w:tabs>
        <w:tab w:val="clear" w:pos="360"/>
        <w:tab w:val="num" w:pos="643"/>
      </w:tabs>
      <w:ind w:left="643"/>
    </w:pPr>
  </w:style>
  <w:style w:type="paragraph" w:styleId="3">
    <w:name w:val="List Bullet 3"/>
    <w:basedOn w:val="a2"/>
    <w:uiPriority w:val="99"/>
    <w:semiHidden/>
    <w:rsid w:val="00193B50"/>
    <w:pPr>
      <w:numPr>
        <w:numId w:val="3"/>
      </w:numPr>
      <w:tabs>
        <w:tab w:val="clear" w:pos="643"/>
        <w:tab w:val="num" w:pos="926"/>
      </w:tabs>
      <w:ind w:left="926"/>
    </w:pPr>
  </w:style>
  <w:style w:type="paragraph" w:styleId="4">
    <w:name w:val="List Bullet 4"/>
    <w:basedOn w:val="a2"/>
    <w:uiPriority w:val="99"/>
    <w:semiHidden/>
    <w:rsid w:val="00193B50"/>
    <w:pPr>
      <w:numPr>
        <w:numId w:val="4"/>
      </w:numPr>
      <w:tabs>
        <w:tab w:val="clear" w:pos="926"/>
        <w:tab w:val="num" w:pos="1209"/>
      </w:tabs>
      <w:ind w:left="1209"/>
    </w:pPr>
  </w:style>
  <w:style w:type="paragraph" w:styleId="5">
    <w:name w:val="List Bullet 5"/>
    <w:basedOn w:val="a2"/>
    <w:uiPriority w:val="99"/>
    <w:semiHidden/>
    <w:rsid w:val="00193B50"/>
    <w:pPr>
      <w:numPr>
        <w:numId w:val="5"/>
      </w:numPr>
      <w:tabs>
        <w:tab w:val="clear" w:pos="1209"/>
        <w:tab w:val="num" w:pos="1492"/>
      </w:tabs>
      <w:ind w:left="1492"/>
    </w:pPr>
  </w:style>
  <w:style w:type="character" w:styleId="aff3">
    <w:name w:val="line number"/>
    <w:basedOn w:val="a3"/>
    <w:uiPriority w:val="99"/>
    <w:semiHidden/>
    <w:rsid w:val="00193B50"/>
    <w:rPr>
      <w:rFonts w:cs="Times New Roman"/>
    </w:rPr>
  </w:style>
  <w:style w:type="paragraph" w:styleId="a">
    <w:name w:val="List Number"/>
    <w:basedOn w:val="a2"/>
    <w:uiPriority w:val="99"/>
    <w:semiHidden/>
    <w:rsid w:val="00193B50"/>
    <w:pPr>
      <w:numPr>
        <w:numId w:val="6"/>
      </w:numPr>
      <w:tabs>
        <w:tab w:val="clear" w:pos="1492"/>
        <w:tab w:val="num" w:pos="360"/>
      </w:tabs>
      <w:ind w:left="360"/>
    </w:pPr>
  </w:style>
  <w:style w:type="paragraph" w:styleId="21">
    <w:name w:val="List Number 2"/>
    <w:basedOn w:val="a2"/>
    <w:uiPriority w:val="99"/>
    <w:semiHidden/>
    <w:rsid w:val="00193B50"/>
    <w:pPr>
      <w:numPr>
        <w:numId w:val="7"/>
      </w:numPr>
      <w:tabs>
        <w:tab w:val="clear" w:pos="1440"/>
        <w:tab w:val="num" w:pos="643"/>
      </w:tabs>
      <w:ind w:left="643"/>
    </w:pPr>
  </w:style>
  <w:style w:type="paragraph" w:styleId="30">
    <w:name w:val="List Number 3"/>
    <w:basedOn w:val="a2"/>
    <w:uiPriority w:val="99"/>
    <w:semiHidden/>
    <w:rsid w:val="00193B50"/>
    <w:pPr>
      <w:numPr>
        <w:numId w:val="8"/>
      </w:numPr>
      <w:tabs>
        <w:tab w:val="clear" w:pos="1134"/>
        <w:tab w:val="num" w:pos="926"/>
      </w:tabs>
      <w:ind w:left="926" w:hanging="360"/>
    </w:pPr>
  </w:style>
  <w:style w:type="paragraph" w:styleId="40">
    <w:name w:val="List Number 4"/>
    <w:basedOn w:val="a2"/>
    <w:uiPriority w:val="99"/>
    <w:semiHidden/>
    <w:rsid w:val="00193B50"/>
    <w:pPr>
      <w:numPr>
        <w:numId w:val="9"/>
      </w:numPr>
      <w:tabs>
        <w:tab w:val="clear" w:pos="360"/>
        <w:tab w:val="num" w:pos="1209"/>
      </w:tabs>
      <w:ind w:left="1209"/>
    </w:pPr>
  </w:style>
  <w:style w:type="paragraph" w:styleId="50">
    <w:name w:val="List Number 5"/>
    <w:basedOn w:val="a2"/>
    <w:uiPriority w:val="99"/>
    <w:semiHidden/>
    <w:rsid w:val="00193B50"/>
    <w:pPr>
      <w:numPr>
        <w:numId w:val="10"/>
      </w:numPr>
      <w:tabs>
        <w:tab w:val="clear" w:pos="360"/>
        <w:tab w:val="num" w:pos="1492"/>
      </w:tabs>
      <w:ind w:left="1492"/>
    </w:pPr>
  </w:style>
  <w:style w:type="character" w:styleId="HTML6">
    <w:name w:val="HTML Sample"/>
    <w:basedOn w:val="a3"/>
    <w:uiPriority w:val="99"/>
    <w:semiHidden/>
    <w:rsid w:val="00193B50"/>
    <w:rPr>
      <w:rFonts w:ascii="Courier New" w:hAnsi="Courier New" w:cs="Times New Roman"/>
    </w:rPr>
  </w:style>
  <w:style w:type="paragraph" w:styleId="2c">
    <w:name w:val="envelope return"/>
    <w:basedOn w:val="a2"/>
    <w:uiPriority w:val="99"/>
    <w:semiHidden/>
    <w:rsid w:val="00193B50"/>
    <w:rPr>
      <w:rFonts w:cs="Arial"/>
      <w:sz w:val="20"/>
    </w:rPr>
  </w:style>
  <w:style w:type="table" w:styleId="19">
    <w:name w:val="Table 3D effects 1"/>
    <w:basedOn w:val="a4"/>
    <w:uiPriority w:val="99"/>
    <w:semiHidden/>
    <w:rsid w:val="00193B50"/>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ind w:left="708"/>
    </w:pPr>
  </w:style>
  <w:style w:type="character" w:styleId="HTML7">
    <w:name w:val="HTML Definition"/>
    <w:basedOn w:val="a3"/>
    <w:uiPriority w:val="99"/>
    <w:semiHidden/>
    <w:rsid w:val="00193B50"/>
    <w:rPr>
      <w:rFonts w:cs="Times New Roman"/>
      <w:i/>
    </w:rPr>
  </w:style>
  <w:style w:type="character" w:styleId="HTML8">
    <w:name w:val="HTML Variable"/>
    <w:basedOn w:val="a3"/>
    <w:uiPriority w:val="99"/>
    <w:semiHidden/>
    <w:rsid w:val="00193B50"/>
    <w:rPr>
      <w:rFonts w:cs="Times New Roman"/>
      <w:i/>
    </w:rPr>
  </w:style>
  <w:style w:type="character" w:styleId="HTML9">
    <w:name w:val="HTML Typewriter"/>
    <w:basedOn w:val="a3"/>
    <w:uiPriority w:val="99"/>
    <w:semiHidden/>
    <w:rsid w:val="00193B50"/>
    <w:rPr>
      <w:rFonts w:ascii="Courier New" w:hAnsi="Courier New" w:cs="Times New Roman"/>
      <w:sz w:val="20"/>
    </w:rPr>
  </w:style>
  <w:style w:type="paragraph" w:styleId="aff5">
    <w:name w:val="Signature"/>
    <w:basedOn w:val="a2"/>
    <w:link w:val="aff6"/>
    <w:uiPriority w:val="99"/>
    <w:semiHidden/>
    <w:rsid w:val="00193B50"/>
    <w:pPr>
      <w:ind w:left="4252"/>
    </w:pPr>
  </w:style>
  <w:style w:type="character" w:customStyle="1" w:styleId="aff6">
    <w:name w:val="Подпись Знак"/>
    <w:basedOn w:val="a3"/>
    <w:link w:val="aff5"/>
    <w:uiPriority w:val="99"/>
    <w:semiHidden/>
    <w:rsid w:val="00035E32"/>
    <w:rPr>
      <w:rFonts w:ascii="Arial" w:hAnsi="Arial"/>
      <w:sz w:val="28"/>
      <w:szCs w:val="20"/>
      <w:lang w:val="uk-UA"/>
    </w:rPr>
  </w:style>
  <w:style w:type="paragraph" w:styleId="aff7">
    <w:name w:val="Salutation"/>
    <w:basedOn w:val="a2"/>
    <w:next w:val="a2"/>
    <w:link w:val="aff8"/>
    <w:uiPriority w:val="99"/>
    <w:semiHidden/>
    <w:rsid w:val="00193B50"/>
  </w:style>
  <w:style w:type="character" w:customStyle="1" w:styleId="aff8">
    <w:name w:val="Приветствие Знак"/>
    <w:basedOn w:val="a3"/>
    <w:link w:val="aff7"/>
    <w:uiPriority w:val="99"/>
    <w:semiHidden/>
    <w:rsid w:val="00035E32"/>
    <w:rPr>
      <w:rFonts w:ascii="Arial" w:hAnsi="Arial"/>
      <w:sz w:val="28"/>
      <w:szCs w:val="20"/>
      <w:lang w:val="uk-UA"/>
    </w:rPr>
  </w:style>
  <w:style w:type="paragraph" w:styleId="aff9">
    <w:name w:val="List Continue"/>
    <w:basedOn w:val="a2"/>
    <w:uiPriority w:val="99"/>
    <w:semiHidden/>
    <w:rsid w:val="00193B50"/>
    <w:pPr>
      <w:spacing w:after="120"/>
      <w:ind w:left="283"/>
    </w:pPr>
  </w:style>
  <w:style w:type="paragraph" w:styleId="2e">
    <w:name w:val="List Continue 2"/>
    <w:basedOn w:val="a2"/>
    <w:uiPriority w:val="99"/>
    <w:semiHidden/>
    <w:rsid w:val="00193B50"/>
    <w:pPr>
      <w:spacing w:after="120"/>
      <w:ind w:left="566"/>
    </w:pPr>
  </w:style>
  <w:style w:type="paragraph" w:styleId="3a">
    <w:name w:val="List Continue 3"/>
    <w:basedOn w:val="a2"/>
    <w:uiPriority w:val="99"/>
    <w:semiHidden/>
    <w:rsid w:val="00193B50"/>
    <w:pPr>
      <w:spacing w:after="120"/>
      <w:ind w:left="849"/>
    </w:pPr>
  </w:style>
  <w:style w:type="paragraph" w:styleId="44">
    <w:name w:val="List Continue 4"/>
    <w:basedOn w:val="a2"/>
    <w:uiPriority w:val="99"/>
    <w:semiHidden/>
    <w:rsid w:val="00193B50"/>
    <w:pPr>
      <w:spacing w:after="120"/>
      <w:ind w:left="1132"/>
    </w:pPr>
  </w:style>
  <w:style w:type="paragraph" w:styleId="53">
    <w:name w:val="List Continue 5"/>
    <w:basedOn w:val="a2"/>
    <w:uiPriority w:val="99"/>
    <w:semiHidden/>
    <w:rsid w:val="00193B50"/>
    <w:pPr>
      <w:spacing w:after="120"/>
      <w:ind w:left="1415"/>
    </w:pPr>
  </w:style>
  <w:style w:type="character" w:styleId="affa">
    <w:name w:val="FollowedHyperlink"/>
    <w:basedOn w:val="a3"/>
    <w:uiPriority w:val="99"/>
    <w:semiHidden/>
    <w:rsid w:val="00193B50"/>
    <w:rPr>
      <w:rFonts w:cs="Times New Roman"/>
      <w:color w:val="800080"/>
      <w:u w:val="single"/>
    </w:rPr>
  </w:style>
  <w:style w:type="table" w:styleId="1a">
    <w:name w:val="Table Simple 1"/>
    <w:basedOn w:val="a4"/>
    <w:uiPriority w:val="99"/>
    <w:semiHidden/>
    <w:rsid w:val="00193B50"/>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ind w:left="4252"/>
    </w:pPr>
  </w:style>
  <w:style w:type="character" w:customStyle="1" w:styleId="affc">
    <w:name w:val="Прощание Знак"/>
    <w:basedOn w:val="a3"/>
    <w:link w:val="affb"/>
    <w:uiPriority w:val="99"/>
    <w:semiHidden/>
    <w:rsid w:val="00035E32"/>
    <w:rPr>
      <w:rFonts w:ascii="Arial" w:hAnsi="Arial"/>
      <w:sz w:val="28"/>
      <w:szCs w:val="20"/>
      <w:lang w:val="uk-UA"/>
    </w:rPr>
  </w:style>
  <w:style w:type="table" w:styleId="affd">
    <w:name w:val="Table Grid"/>
    <w:basedOn w:val="a4"/>
    <w:uiPriority w:val="99"/>
    <w:semiHidden/>
    <w:rsid w:val="00193B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4"/>
    <w:uiPriority w:val="99"/>
    <w:semiHidden/>
    <w:rsid w:val="00193B50"/>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ind w:left="283" w:hanging="283"/>
    </w:pPr>
  </w:style>
  <w:style w:type="paragraph" w:styleId="2f1">
    <w:name w:val="List 2"/>
    <w:basedOn w:val="a2"/>
    <w:uiPriority w:val="99"/>
    <w:semiHidden/>
    <w:rsid w:val="00193B50"/>
    <w:pPr>
      <w:ind w:left="566" w:hanging="283"/>
    </w:pPr>
  </w:style>
  <w:style w:type="paragraph" w:styleId="3d">
    <w:name w:val="List 3"/>
    <w:basedOn w:val="a2"/>
    <w:uiPriority w:val="99"/>
    <w:semiHidden/>
    <w:rsid w:val="00193B50"/>
    <w:pPr>
      <w:ind w:left="849" w:hanging="283"/>
    </w:pPr>
  </w:style>
  <w:style w:type="paragraph" w:styleId="46">
    <w:name w:val="List 4"/>
    <w:basedOn w:val="a2"/>
    <w:uiPriority w:val="99"/>
    <w:semiHidden/>
    <w:rsid w:val="00193B50"/>
    <w:pPr>
      <w:ind w:left="1132" w:hanging="283"/>
    </w:pPr>
  </w:style>
  <w:style w:type="paragraph" w:styleId="55">
    <w:name w:val="List 5"/>
    <w:basedOn w:val="a2"/>
    <w:uiPriority w:val="99"/>
    <w:semiHidden/>
    <w:rsid w:val="00193B50"/>
    <w:pPr>
      <w:ind w:left="1415" w:hanging="283"/>
    </w:pPr>
  </w:style>
  <w:style w:type="table" w:styleId="afff0">
    <w:name w:val="Table Professional"/>
    <w:basedOn w:val="a4"/>
    <w:uiPriority w:val="99"/>
    <w:semiHidden/>
    <w:rsid w:val="00193B50"/>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Columns 1"/>
    <w:basedOn w:val="a4"/>
    <w:uiPriority w:val="99"/>
    <w:semiHidden/>
    <w:rsid w:val="00193B50"/>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basedOn w:val="a3"/>
    <w:uiPriority w:val="99"/>
    <w:qFormat/>
    <w:rsid w:val="00193B50"/>
    <w:rPr>
      <w:rFonts w:cs="Times New Roman"/>
      <w:b/>
    </w:rPr>
  </w:style>
  <w:style w:type="table" w:styleId="-10">
    <w:name w:val="Table List 1"/>
    <w:basedOn w:val="a4"/>
    <w:uiPriority w:val="99"/>
    <w:semiHidden/>
    <w:rsid w:val="00193B50"/>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rPr>
      <w:rFonts w:ascii="Courier New" w:hAnsi="Courier New" w:cs="Courier New"/>
      <w:sz w:val="20"/>
    </w:rPr>
  </w:style>
  <w:style w:type="character" w:customStyle="1" w:styleId="afff3">
    <w:name w:val="Текст Знак"/>
    <w:basedOn w:val="a3"/>
    <w:link w:val="afff2"/>
    <w:uiPriority w:val="99"/>
    <w:semiHidden/>
    <w:rsid w:val="00035E32"/>
    <w:rPr>
      <w:rFonts w:ascii="Courier New" w:hAnsi="Courier New" w:cs="Courier New"/>
      <w:sz w:val="20"/>
      <w:szCs w:val="20"/>
      <w:lang w:val="uk-UA"/>
    </w:rPr>
  </w:style>
  <w:style w:type="table" w:styleId="afff4">
    <w:name w:val="Table Theme"/>
    <w:basedOn w:val="a4"/>
    <w:uiPriority w:val="99"/>
    <w:semiHidden/>
    <w:rsid w:val="00193B5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4"/>
    <w:uiPriority w:val="99"/>
    <w:semiHidden/>
    <w:rsid w:val="00193B50"/>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spacing w:after="120"/>
      <w:ind w:left="1440" w:right="1440"/>
    </w:pPr>
  </w:style>
  <w:style w:type="character" w:styleId="HTMLa">
    <w:name w:val="HTML Cite"/>
    <w:basedOn w:val="a3"/>
    <w:uiPriority w:val="99"/>
    <w:semiHidden/>
    <w:rsid w:val="00193B50"/>
    <w:rPr>
      <w:rFonts w:cs="Times New Roman"/>
      <w:i/>
    </w:rPr>
  </w:style>
  <w:style w:type="paragraph" w:styleId="afff6">
    <w:name w:val="Message Header"/>
    <w:basedOn w:val="a2"/>
    <w:link w:val="afff7"/>
    <w:uiPriority w:val="99"/>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afff7">
    <w:name w:val="Шапка Знак"/>
    <w:basedOn w:val="a3"/>
    <w:link w:val="afff6"/>
    <w:uiPriority w:val="99"/>
    <w:semiHidden/>
    <w:rsid w:val="00035E32"/>
    <w:rPr>
      <w:rFonts w:asciiTheme="majorHAnsi" w:eastAsiaTheme="majorEastAsia" w:hAnsiTheme="majorHAnsi" w:cstheme="majorBidi"/>
      <w:sz w:val="24"/>
      <w:szCs w:val="24"/>
      <w:shd w:val="pct20" w:color="auto" w:fill="auto"/>
      <w:lang w:val="uk-UA"/>
    </w:rPr>
  </w:style>
  <w:style w:type="paragraph" w:styleId="afff8">
    <w:name w:val="E-mail Signature"/>
    <w:basedOn w:val="a2"/>
    <w:link w:val="afff9"/>
    <w:uiPriority w:val="99"/>
    <w:semiHidden/>
    <w:rsid w:val="00193B50"/>
  </w:style>
  <w:style w:type="character" w:customStyle="1" w:styleId="afff9">
    <w:name w:val="Электронная подпись Знак"/>
    <w:basedOn w:val="a3"/>
    <w:link w:val="afff8"/>
    <w:uiPriority w:val="99"/>
    <w:semiHidden/>
    <w:rsid w:val="00035E32"/>
    <w:rPr>
      <w:rFonts w:ascii="Arial" w:hAnsi="Arial"/>
      <w:sz w:val="28"/>
      <w:szCs w:val="20"/>
      <w:lang w:val="uk-UA"/>
    </w:rPr>
  </w:style>
  <w:style w:type="paragraph" w:styleId="2f4">
    <w:name w:val="toc 2"/>
    <w:basedOn w:val="a2"/>
    <w:next w:val="a2"/>
    <w:autoRedefine/>
    <w:uiPriority w:val="99"/>
    <w:semiHidden/>
    <w:rsid w:val="00193B50"/>
    <w:pPr>
      <w:tabs>
        <w:tab w:val="right" w:leader="dot" w:pos="9380"/>
      </w:tabs>
      <w:spacing w:line="360" w:lineRule="auto"/>
      <w:ind w:left="280" w:right="814"/>
    </w:pPr>
    <w:rPr>
      <w:rFonts w:ascii="Times New Roman" w:hAnsi="Times New Roman"/>
      <w:b/>
      <w:noProof/>
      <w:szCs w:val="28"/>
    </w:rPr>
  </w:style>
  <w:style w:type="paragraph" w:styleId="3f0">
    <w:name w:val="toc 3"/>
    <w:basedOn w:val="a2"/>
    <w:next w:val="a2"/>
    <w:autoRedefine/>
    <w:uiPriority w:val="99"/>
    <w:semiHidden/>
    <w:rsid w:val="00193B50"/>
    <w:pPr>
      <w:tabs>
        <w:tab w:val="right" w:leader="dot" w:pos="9380"/>
      </w:tabs>
      <w:spacing w:line="360" w:lineRule="auto"/>
      <w:ind w:left="1260" w:right="814" w:hanging="700"/>
    </w:pPr>
  </w:style>
  <w:style w:type="paragraph" w:customStyle="1" w:styleId="Tableheading">
    <w:name w:val="Table heading"/>
    <w:basedOn w:val="22"/>
    <w:uiPriority w:val="99"/>
    <w:semiHidden/>
    <w:rsid w:val="00193B50"/>
    <w:pPr>
      <w:jc w:val="right"/>
    </w:pPr>
    <w:rPr>
      <w:b w:val="0"/>
      <w:i w:val="0"/>
      <w:sz w:val="22"/>
      <w:szCs w:val="24"/>
      <w:lang w:val="uk-UA"/>
    </w:rPr>
  </w:style>
  <w:style w:type="character" w:customStyle="1" w:styleId="Xref">
    <w:name w:val="Xref"/>
    <w:uiPriority w:val="99"/>
    <w:semiHidden/>
    <w:rsid w:val="00193B50"/>
    <w:rPr>
      <w:i/>
      <w:u w:val="single"/>
    </w:rPr>
  </w:style>
  <w:style w:type="paragraph" w:customStyle="1" w:styleId="afffa">
    <w:name w:val="Графік"/>
    <w:basedOn w:val="31"/>
    <w:next w:val="31"/>
    <w:uiPriority w:val="99"/>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uiPriority w:val="99"/>
    <w:semiHidden/>
    <w:rsid w:val="00193B50"/>
    <w:rPr>
      <w:b/>
      <w:bCs/>
      <w:i w:val="0"/>
      <w:noProof w:val="0"/>
      <w:szCs w:val="28"/>
      <w:lang w:val="uk-UA" w:eastAsia="en-US"/>
    </w:rPr>
  </w:style>
  <w:style w:type="character" w:customStyle="1" w:styleId="afffc">
    <w:name w:val="Діаграма Знак"/>
    <w:link w:val="afffb"/>
    <w:uiPriority w:val="99"/>
    <w:locked/>
    <w:rsid w:val="00193B50"/>
    <w:rPr>
      <w:b/>
      <w:sz w:val="28"/>
      <w:lang w:val="uk-UA" w:eastAsia="en-US"/>
    </w:rPr>
  </w:style>
  <w:style w:type="paragraph" w:customStyle="1" w:styleId="afffd">
    <w:name w:val="Таблица"/>
    <w:basedOn w:val="51"/>
    <w:next w:val="51"/>
    <w:uiPriority w:val="99"/>
    <w:semiHidden/>
    <w:rsid w:val="00193B50"/>
    <w:pPr>
      <w:keepNext w:val="0"/>
    </w:pPr>
    <w:rPr>
      <w:b/>
      <w:bCs/>
      <w:i w:val="0"/>
      <w:iCs/>
      <w:sz w:val="24"/>
      <w:szCs w:val="26"/>
      <w:lang w:eastAsia="en-US"/>
    </w:rPr>
  </w:style>
  <w:style w:type="paragraph" w:customStyle="1" w:styleId="20">
    <w:name w:val="МЕНЮ2"/>
    <w:basedOn w:val="a2"/>
    <w:uiPriority w:val="99"/>
    <w:semiHidden/>
    <w:rsid w:val="00193B50"/>
    <w:pPr>
      <w:numPr>
        <w:numId w:val="12"/>
      </w:numPr>
      <w:shd w:val="pct5" w:color="auto" w:fill="FFFFFF"/>
      <w:jc w:val="both"/>
    </w:pPr>
    <w:rPr>
      <w:b/>
      <w:i/>
    </w:rPr>
  </w:style>
  <w:style w:type="paragraph" w:customStyle="1" w:styleId="afffe">
    <w:name w:val="Динай моно"/>
    <w:basedOn w:val="a2"/>
    <w:uiPriority w:val="99"/>
    <w:semiHidden/>
    <w:rsid w:val="00193B50"/>
    <w:rPr>
      <w:rFonts w:ascii="Courier New" w:hAnsi="Courier New"/>
      <w:sz w:val="18"/>
    </w:rPr>
  </w:style>
  <w:style w:type="paragraph" w:customStyle="1" w:styleId="62">
    <w:name w:val="заголовок 6"/>
    <w:basedOn w:val="a2"/>
    <w:next w:val="a2"/>
    <w:uiPriority w:val="99"/>
    <w:semiHidden/>
    <w:rsid w:val="00193B50"/>
    <w:pPr>
      <w:keepNext/>
      <w:spacing w:before="40" w:line="260" w:lineRule="auto"/>
      <w:jc w:val="center"/>
    </w:pPr>
    <w:rPr>
      <w:rFonts w:ascii="Times New Roman" w:hAnsi="Times New Roman"/>
      <w:b/>
    </w:rPr>
  </w:style>
  <w:style w:type="paragraph" w:customStyle="1" w:styleId="affff">
    <w:name w:val="Îáû÷íûé"/>
    <w:uiPriority w:val="99"/>
    <w:semiHidden/>
    <w:rsid w:val="00193B50"/>
    <w:pPr>
      <w:widowControl w:val="0"/>
      <w:overflowPunct w:val="0"/>
      <w:autoSpaceDE w:val="0"/>
      <w:autoSpaceDN w:val="0"/>
      <w:adjustRightInd w:val="0"/>
      <w:textAlignment w:val="baseline"/>
    </w:pPr>
    <w:rPr>
      <w:sz w:val="20"/>
      <w:szCs w:val="20"/>
    </w:rPr>
  </w:style>
  <w:style w:type="paragraph" w:styleId="affff0">
    <w:name w:val="Balloon Text"/>
    <w:basedOn w:val="a2"/>
    <w:link w:val="affff1"/>
    <w:uiPriority w:val="99"/>
    <w:semiHidden/>
    <w:rsid w:val="00193B50"/>
    <w:rPr>
      <w:rFonts w:ascii="Tahoma" w:hAnsi="Tahoma" w:cs="Tahoma"/>
      <w:sz w:val="16"/>
      <w:szCs w:val="16"/>
    </w:rPr>
  </w:style>
  <w:style w:type="character" w:customStyle="1" w:styleId="affff1">
    <w:name w:val="Текст выноски Знак"/>
    <w:basedOn w:val="a3"/>
    <w:link w:val="affff0"/>
    <w:uiPriority w:val="99"/>
    <w:semiHidden/>
    <w:rsid w:val="00035E32"/>
    <w:rPr>
      <w:sz w:val="0"/>
      <w:szCs w:val="0"/>
      <w:lang w:val="uk-UA"/>
    </w:rPr>
  </w:style>
  <w:style w:type="paragraph" w:customStyle="1" w:styleId="1e">
    <w:name w:val="Абзац списка1"/>
    <w:basedOn w:val="a2"/>
    <w:uiPriority w:val="99"/>
    <w:semiHidden/>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uiPriority w:val="99"/>
    <w:semiHidden/>
    <w:rsid w:val="00193B50"/>
    <w:rPr>
      <w:rFonts w:ascii="Times New Roman" w:hAnsi="Times New Roman"/>
      <w:sz w:val="24"/>
      <w:lang w:val="uk-UA" w:eastAsia="ru-RU"/>
    </w:rPr>
  </w:style>
  <w:style w:type="paragraph" w:customStyle="1" w:styleId="1111">
    <w:name w:val="Розд_1.1.1.1"/>
    <w:basedOn w:val="41"/>
    <w:uiPriority w:val="99"/>
    <w:semiHidden/>
    <w:rsid w:val="00193B50"/>
    <w:pPr>
      <w:spacing w:line="360" w:lineRule="auto"/>
      <w:ind w:firstLine="539"/>
      <w:jc w:val="both"/>
    </w:pPr>
    <w:rPr>
      <w:i w:val="0"/>
      <w:sz w:val="28"/>
      <w:szCs w:val="28"/>
    </w:rPr>
  </w:style>
  <w:style w:type="paragraph" w:customStyle="1" w:styleId="11111">
    <w:name w:val="Розд_1.1.1.1.1"/>
    <w:basedOn w:val="51"/>
    <w:next w:val="15"/>
    <w:uiPriority w:val="99"/>
    <w:semiHidden/>
    <w:rsid w:val="00193B50"/>
    <w:pPr>
      <w:spacing w:line="360" w:lineRule="auto"/>
      <w:ind w:firstLine="539"/>
      <w:jc w:val="both"/>
    </w:pPr>
    <w:rPr>
      <w:bCs/>
      <w:i w:val="0"/>
      <w:szCs w:val="28"/>
    </w:rPr>
  </w:style>
  <w:style w:type="paragraph" w:styleId="48">
    <w:name w:val="toc 4"/>
    <w:basedOn w:val="a2"/>
    <w:next w:val="a2"/>
    <w:autoRedefine/>
    <w:uiPriority w:val="99"/>
    <w:semiHidden/>
    <w:rsid w:val="00193B50"/>
    <w:pPr>
      <w:ind w:left="840"/>
    </w:pPr>
  </w:style>
  <w:style w:type="paragraph" w:styleId="57">
    <w:name w:val="toc 5"/>
    <w:basedOn w:val="a2"/>
    <w:next w:val="a2"/>
    <w:autoRedefine/>
    <w:uiPriority w:val="99"/>
    <w:semiHidden/>
    <w:rsid w:val="00193B50"/>
    <w:pPr>
      <w:ind w:left="1120"/>
    </w:pPr>
  </w:style>
  <w:style w:type="paragraph" w:customStyle="1" w:styleId="H3">
    <w:name w:val="H3"/>
    <w:basedOn w:val="a2"/>
    <w:next w:val="a2"/>
    <w:uiPriority w:val="99"/>
    <w:semiHidden/>
    <w:rsid w:val="00193B50"/>
    <w:pPr>
      <w:keepNext/>
      <w:widowControl w:val="0"/>
      <w:spacing w:before="100" w:after="100"/>
      <w:outlineLvl w:val="3"/>
    </w:pPr>
    <w:rPr>
      <w:rFonts w:ascii="Times New Roman" w:hAnsi="Times New Roman"/>
      <w:b/>
      <w:lang w:val="ru-RU"/>
    </w:rPr>
  </w:style>
  <w:style w:type="paragraph" w:customStyle="1" w:styleId="210">
    <w:name w:val="21"/>
    <w:basedOn w:val="a2"/>
    <w:uiPriority w:val="99"/>
    <w:semiHidden/>
    <w:rsid w:val="00193B50"/>
    <w:pPr>
      <w:suppressAutoHyphens/>
      <w:spacing w:before="280" w:after="280" w:line="276" w:lineRule="auto"/>
      <w:jc w:val="both"/>
    </w:pPr>
    <w:rPr>
      <w:rFonts w:ascii="Calibri" w:hAnsi="Calibri" w:cs="Calibri"/>
      <w:sz w:val="20"/>
      <w:lang w:val="ru-RU" w:eastAsia="en-US"/>
    </w:rPr>
  </w:style>
  <w:style w:type="character" w:customStyle="1" w:styleId="58">
    <w:name w:val="Основной текст (5)"/>
    <w:link w:val="510"/>
    <w:uiPriority w:val="99"/>
    <w:locked/>
    <w:rsid w:val="00193B50"/>
    <w:rPr>
      <w:rFonts w:eastAsia="Arial Unicode MS"/>
      <w:sz w:val="24"/>
      <w:lang w:val="uk-UA" w:eastAsia="ru-RU"/>
    </w:rPr>
  </w:style>
  <w:style w:type="character" w:customStyle="1" w:styleId="72">
    <w:name w:val="Основной текст (7)"/>
    <w:link w:val="710"/>
    <w:uiPriority w:val="99"/>
    <w:locked/>
    <w:rsid w:val="00193B50"/>
    <w:rPr>
      <w:rFonts w:eastAsia="Arial Unicode MS"/>
      <w:i/>
      <w:sz w:val="24"/>
      <w:lang w:val="uk-UA" w:eastAsia="ru-RU"/>
    </w:rPr>
  </w:style>
  <w:style w:type="character" w:customStyle="1" w:styleId="82">
    <w:name w:val="Основной текст (8)"/>
    <w:link w:val="810"/>
    <w:uiPriority w:val="99"/>
    <w:locked/>
    <w:rsid w:val="00193B50"/>
    <w:rPr>
      <w:rFonts w:eastAsia="Arial Unicode MS"/>
      <w:i/>
      <w:sz w:val="24"/>
      <w:lang w:val="uk-UA" w:eastAsia="ru-RU"/>
    </w:rPr>
  </w:style>
  <w:style w:type="character" w:customStyle="1" w:styleId="73">
    <w:name w:val="Основной текст (7) + Не курсив"/>
    <w:basedOn w:val="72"/>
    <w:uiPriority w:val="99"/>
    <w:semiHidden/>
    <w:rsid w:val="00193B50"/>
    <w:rPr>
      <w:rFonts w:cs="Times New Roman"/>
      <w:iCs/>
      <w:szCs w:val="24"/>
      <w:lang w:bidi="ar-SA"/>
    </w:rPr>
  </w:style>
  <w:style w:type="character" w:customStyle="1" w:styleId="affff2">
    <w:name w:val="Основной текст + Курсив"/>
    <w:uiPriority w:val="99"/>
    <w:semiHidden/>
    <w:rsid w:val="00193B50"/>
    <w:rPr>
      <w:rFonts w:ascii="Times New Roman" w:hAnsi="Times New Roman"/>
      <w:i/>
      <w:sz w:val="24"/>
    </w:rPr>
  </w:style>
  <w:style w:type="character" w:customStyle="1" w:styleId="200">
    <w:name w:val="Основной текст (20)"/>
    <w:link w:val="201"/>
    <w:uiPriority w:val="99"/>
    <w:locked/>
    <w:rsid w:val="00193B50"/>
    <w:rPr>
      <w:rFonts w:eastAsia="Arial Unicode MS"/>
      <w:i/>
      <w:sz w:val="24"/>
      <w:lang w:val="uk-UA" w:eastAsia="ru-RU"/>
    </w:rPr>
  </w:style>
  <w:style w:type="character" w:customStyle="1" w:styleId="63">
    <w:name w:val="Заголовок №6"/>
    <w:link w:val="610"/>
    <w:uiPriority w:val="99"/>
    <w:locked/>
    <w:rsid w:val="00193B50"/>
    <w:rPr>
      <w:rFonts w:eastAsia="Arial Unicode MS"/>
      <w:b/>
      <w:sz w:val="24"/>
      <w:lang w:val="uk-UA" w:eastAsia="ru-RU"/>
    </w:rPr>
  </w:style>
  <w:style w:type="character" w:customStyle="1" w:styleId="620">
    <w:name w:val="Основной текст (62)"/>
    <w:link w:val="621"/>
    <w:uiPriority w:val="99"/>
    <w:locked/>
    <w:rsid w:val="00193B50"/>
    <w:rPr>
      <w:rFonts w:eastAsia="Arial Unicode MS"/>
      <w:sz w:val="24"/>
      <w:lang w:val="uk-UA" w:eastAsia="ru-RU"/>
    </w:rPr>
  </w:style>
  <w:style w:type="paragraph" w:customStyle="1" w:styleId="510">
    <w:name w:val="Основной текст (5)1"/>
    <w:basedOn w:val="a2"/>
    <w:link w:val="58"/>
    <w:uiPriority w:val="99"/>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uiPriority w:val="99"/>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uiPriority w:val="99"/>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uiPriority w:val="99"/>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uiPriority w:val="99"/>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uiPriority w:val="99"/>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uiPriority w:val="99"/>
    <w:semiHidden/>
    <w:rsid w:val="00193B50"/>
    <w:rPr>
      <w:rFonts w:ascii="Times New Roman" w:hAnsi="Times New Roman"/>
      <w:sz w:val="28"/>
    </w:rPr>
  </w:style>
  <w:style w:type="character" w:customStyle="1" w:styleId="1974">
    <w:name w:val="Основной текст (197)4"/>
    <w:uiPriority w:val="99"/>
    <w:semiHidden/>
    <w:rsid w:val="00193B50"/>
    <w:rPr>
      <w:rFonts w:ascii="Times New Roman" w:hAnsi="Times New Roman"/>
      <w:sz w:val="28"/>
    </w:rPr>
  </w:style>
  <w:style w:type="character" w:customStyle="1" w:styleId="affff3">
    <w:name w:val="Знак Знак Знак"/>
    <w:aliases w:val="Знак Знак Знак1"/>
    <w:uiPriority w:val="99"/>
    <w:semiHidden/>
    <w:rsid w:val="00193B50"/>
    <w:rPr>
      <w:rFonts w:eastAsia="Arial Unicode MS"/>
      <w:sz w:val="22"/>
      <w:lang w:val="ru-RU" w:eastAsia="ru-RU"/>
    </w:rPr>
  </w:style>
  <w:style w:type="paragraph" w:customStyle="1" w:styleId="211">
    <w:name w:val="Основной текст (2)1"/>
    <w:basedOn w:val="a2"/>
    <w:uiPriority w:val="99"/>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uiPriority w:val="99"/>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uiPriority w:val="99"/>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f4">
    <w:name w:val="Основной текст + Полужирный"/>
    <w:uiPriority w:val="99"/>
    <w:semiHidden/>
    <w:rsid w:val="00193B50"/>
    <w:rPr>
      <w:rFonts w:ascii="Times New Roman" w:hAnsi="Times New Roman"/>
      <w:b/>
      <w:sz w:val="22"/>
    </w:rPr>
  </w:style>
  <w:style w:type="paragraph" w:customStyle="1" w:styleId="121">
    <w:name w:val="Основной текст (12)1"/>
    <w:basedOn w:val="a2"/>
    <w:uiPriority w:val="99"/>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uiPriority w:val="99"/>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uiPriority w:val="99"/>
    <w:semiHidden/>
    <w:rsid w:val="00193B50"/>
    <w:rPr>
      <w:rFonts w:ascii="Times New Roman" w:hAnsi="Times New Roman"/>
      <w:sz w:val="20"/>
    </w:rPr>
  </w:style>
  <w:style w:type="character" w:customStyle="1" w:styleId="820">
    <w:name w:val="Основной текст (8)2"/>
    <w:uiPriority w:val="99"/>
    <w:semiHidden/>
    <w:rsid w:val="00193B50"/>
    <w:rPr>
      <w:rFonts w:eastAsia="Arial Unicode MS"/>
      <w:sz w:val="22"/>
      <w:u w:val="single"/>
      <w:lang w:val="ru-RU" w:eastAsia="ru-RU"/>
    </w:rPr>
  </w:style>
  <w:style w:type="character" w:customStyle="1" w:styleId="910pt">
    <w:name w:val="Основной текст (9) + 10 pt"/>
    <w:uiPriority w:val="99"/>
    <w:semiHidden/>
    <w:rsid w:val="00193B50"/>
    <w:rPr>
      <w:rFonts w:eastAsia="Arial Unicode MS"/>
      <w:sz w:val="20"/>
      <w:lang w:val="ru-RU" w:eastAsia="ru-RU"/>
    </w:rPr>
  </w:style>
  <w:style w:type="character" w:customStyle="1" w:styleId="202">
    <w:name w:val="Основной текст (20) + Не курсив"/>
    <w:uiPriority w:val="99"/>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uiPriority w:val="99"/>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uiPriority w:val="99"/>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uiPriority w:val="99"/>
    <w:semiHidden/>
    <w:rsid w:val="00193B50"/>
    <w:rPr>
      <w:rFonts w:ascii="Arial Narrow" w:hAnsi="Arial Narrow"/>
      <w:i/>
      <w:sz w:val="24"/>
    </w:rPr>
  </w:style>
  <w:style w:type="character" w:customStyle="1" w:styleId="6Tahoma">
    <w:name w:val="Основной текст (6) + Tahoma"/>
    <w:aliases w:val="6 pt,Полужирный1"/>
    <w:uiPriority w:val="99"/>
    <w:semiHidden/>
    <w:rsid w:val="00193B50"/>
    <w:rPr>
      <w:rFonts w:ascii="Tahoma" w:hAnsi="Tahoma"/>
      <w:b/>
      <w:sz w:val="12"/>
      <w:lang w:val="en-US" w:eastAsia="en-US"/>
    </w:rPr>
  </w:style>
  <w:style w:type="character" w:customStyle="1" w:styleId="611pt4">
    <w:name w:val="Основной текст (6) + 11 pt4"/>
    <w:aliases w:val="Курсив5"/>
    <w:uiPriority w:val="99"/>
    <w:semiHidden/>
    <w:rsid w:val="00193B50"/>
    <w:rPr>
      <w:rFonts w:ascii="Times New Roman" w:hAnsi="Times New Roman"/>
      <w:i/>
      <w:sz w:val="22"/>
      <w:lang w:val="en-US" w:eastAsia="en-US"/>
    </w:rPr>
  </w:style>
  <w:style w:type="character" w:customStyle="1" w:styleId="3f1">
    <w:name w:val="Основной текст (3)"/>
    <w:link w:val="310"/>
    <w:uiPriority w:val="99"/>
    <w:locked/>
    <w:rsid w:val="00193B50"/>
    <w:rPr>
      <w:b/>
      <w:sz w:val="38"/>
      <w:shd w:val="clear" w:color="auto" w:fill="FFFFFF"/>
    </w:rPr>
  </w:style>
  <w:style w:type="character" w:customStyle="1" w:styleId="212">
    <w:name w:val="Основной текст (21)"/>
    <w:link w:val="2110"/>
    <w:uiPriority w:val="99"/>
    <w:locked/>
    <w:rsid w:val="00193B50"/>
    <w:rPr>
      <w:sz w:val="24"/>
      <w:shd w:val="clear" w:color="auto" w:fill="FFFFFF"/>
    </w:rPr>
  </w:style>
  <w:style w:type="character" w:customStyle="1" w:styleId="213">
    <w:name w:val="Основной текст (21) + Курсив"/>
    <w:uiPriority w:val="99"/>
    <w:semiHidden/>
    <w:rsid w:val="00193B50"/>
    <w:rPr>
      <w:i/>
      <w:sz w:val="24"/>
      <w:shd w:val="clear" w:color="auto" w:fill="FFFFFF"/>
    </w:rPr>
  </w:style>
  <w:style w:type="paragraph" w:customStyle="1" w:styleId="310">
    <w:name w:val="Основной текст (3)1"/>
    <w:basedOn w:val="a2"/>
    <w:link w:val="3f1"/>
    <w:uiPriority w:val="99"/>
    <w:semiHidden/>
    <w:rsid w:val="00193B50"/>
    <w:pPr>
      <w:shd w:val="clear" w:color="auto" w:fill="FFFFFF"/>
      <w:spacing w:before="1740" w:after="2340" w:line="240" w:lineRule="atLeast"/>
    </w:pPr>
    <w:rPr>
      <w:rFonts w:ascii="Times New Roman" w:hAnsi="Times New Roman"/>
      <w:b/>
      <w:bCs/>
      <w:sz w:val="38"/>
      <w:szCs w:val="38"/>
      <w:shd w:val="clear" w:color="auto" w:fill="FFFFFF"/>
      <w:lang w:val="ru-RU"/>
    </w:rPr>
  </w:style>
  <w:style w:type="paragraph" w:customStyle="1" w:styleId="2110">
    <w:name w:val="Основной текст (21)1"/>
    <w:basedOn w:val="a2"/>
    <w:link w:val="212"/>
    <w:uiPriority w:val="99"/>
    <w:semiHidden/>
    <w:rsid w:val="00193B50"/>
    <w:pPr>
      <w:shd w:val="clear" w:color="auto" w:fill="FFFFFF"/>
      <w:spacing w:line="240" w:lineRule="atLeast"/>
      <w:jc w:val="right"/>
    </w:pPr>
    <w:rPr>
      <w:rFonts w:ascii="Times New Roman" w:hAnsi="Times New Roman"/>
      <w:sz w:val="24"/>
      <w:szCs w:val="24"/>
      <w:shd w:val="clear" w:color="auto" w:fill="FFFFFF"/>
      <w:lang w:val="ru-RU"/>
    </w:rPr>
  </w:style>
  <w:style w:type="character" w:customStyle="1" w:styleId="92">
    <w:name w:val="Основной текст (9)"/>
    <w:link w:val="91"/>
    <w:uiPriority w:val="99"/>
    <w:locked/>
    <w:rsid w:val="00193B50"/>
    <w:rPr>
      <w:rFonts w:eastAsia="Arial Unicode MS"/>
      <w:sz w:val="22"/>
      <w:lang w:val="ru-RU" w:eastAsia="ru-RU"/>
    </w:rPr>
  </w:style>
  <w:style w:type="character" w:customStyle="1" w:styleId="affff5">
    <w:name w:val="Колонтитул"/>
    <w:link w:val="1f"/>
    <w:uiPriority w:val="99"/>
    <w:locked/>
    <w:rsid w:val="00193B50"/>
    <w:rPr>
      <w:shd w:val="clear" w:color="auto" w:fill="FFFFFF"/>
    </w:rPr>
  </w:style>
  <w:style w:type="character" w:customStyle="1" w:styleId="12pt">
    <w:name w:val="Колонтитул + 12 pt"/>
    <w:uiPriority w:val="99"/>
    <w:semiHidden/>
    <w:rsid w:val="00193B50"/>
    <w:rPr>
      <w:sz w:val="24"/>
      <w:shd w:val="clear" w:color="auto" w:fill="FFFFFF"/>
    </w:rPr>
  </w:style>
  <w:style w:type="character" w:customStyle="1" w:styleId="100">
    <w:name w:val="Основной текст (10)"/>
    <w:link w:val="101"/>
    <w:uiPriority w:val="99"/>
    <w:locked/>
    <w:rsid w:val="00193B50"/>
    <w:rPr>
      <w:rFonts w:eastAsia="Arial Unicode MS"/>
      <w:i/>
      <w:sz w:val="22"/>
      <w:lang w:val="ru-RU" w:eastAsia="ru-RU"/>
    </w:rPr>
  </w:style>
  <w:style w:type="character" w:customStyle="1" w:styleId="180">
    <w:name w:val="Основной текст (18)"/>
    <w:link w:val="181"/>
    <w:uiPriority w:val="99"/>
    <w:locked/>
    <w:rsid w:val="00193B50"/>
    <w:rPr>
      <w:sz w:val="22"/>
      <w:shd w:val="clear" w:color="auto" w:fill="FFFFFF"/>
    </w:rPr>
  </w:style>
  <w:style w:type="character" w:customStyle="1" w:styleId="65">
    <w:name w:val="Основной текст (65)"/>
    <w:link w:val="651"/>
    <w:uiPriority w:val="99"/>
    <w:locked/>
    <w:rsid w:val="00193B50"/>
    <w:rPr>
      <w:sz w:val="24"/>
      <w:shd w:val="clear" w:color="auto" w:fill="FFFFFF"/>
    </w:rPr>
  </w:style>
  <w:style w:type="paragraph" w:customStyle="1" w:styleId="1f">
    <w:name w:val="Колонтитул1"/>
    <w:basedOn w:val="a2"/>
    <w:link w:val="affff5"/>
    <w:uiPriority w:val="99"/>
    <w:semiHidden/>
    <w:rsid w:val="00193B50"/>
    <w:pPr>
      <w:shd w:val="clear" w:color="auto" w:fill="FFFFFF"/>
    </w:pPr>
    <w:rPr>
      <w:rFonts w:ascii="Times New Roman" w:hAnsi="Times New Roman"/>
      <w:sz w:val="20"/>
      <w:shd w:val="clear" w:color="auto" w:fill="FFFFFF"/>
      <w:lang w:val="ru-RU"/>
    </w:rPr>
  </w:style>
  <w:style w:type="paragraph" w:customStyle="1" w:styleId="181">
    <w:name w:val="Основной текст (18)1"/>
    <w:basedOn w:val="a2"/>
    <w:link w:val="180"/>
    <w:uiPriority w:val="99"/>
    <w:semiHidden/>
    <w:rsid w:val="00193B50"/>
    <w:pPr>
      <w:shd w:val="clear" w:color="auto" w:fill="FFFFFF"/>
      <w:spacing w:line="240" w:lineRule="atLeast"/>
    </w:pPr>
    <w:rPr>
      <w:rFonts w:ascii="Times New Roman" w:hAnsi="Times New Roman"/>
      <w:sz w:val="22"/>
      <w:szCs w:val="22"/>
      <w:shd w:val="clear" w:color="auto" w:fill="FFFFFF"/>
      <w:lang w:val="ru-RU"/>
    </w:rPr>
  </w:style>
  <w:style w:type="paragraph" w:customStyle="1" w:styleId="651">
    <w:name w:val="Основной текст (65)1"/>
    <w:basedOn w:val="a2"/>
    <w:link w:val="65"/>
    <w:uiPriority w:val="99"/>
    <w:semiHidden/>
    <w:rsid w:val="00193B50"/>
    <w:pPr>
      <w:shd w:val="clear" w:color="auto" w:fill="FFFFFF"/>
      <w:spacing w:line="414" w:lineRule="exact"/>
      <w:ind w:hanging="360"/>
      <w:jc w:val="both"/>
    </w:pPr>
    <w:rPr>
      <w:rFonts w:ascii="Times New Roman" w:hAnsi="Times New Roman"/>
      <w:sz w:val="24"/>
      <w:szCs w:val="24"/>
      <w:shd w:val="clear" w:color="auto" w:fill="FFFFFF"/>
      <w:lang w:val="ru-RU"/>
    </w:rPr>
  </w:style>
  <w:style w:type="paragraph" w:styleId="64">
    <w:name w:val="toc 6"/>
    <w:basedOn w:val="a2"/>
    <w:next w:val="a2"/>
    <w:autoRedefine/>
    <w:uiPriority w:val="99"/>
    <w:semiHidden/>
    <w:rsid w:val="00193B50"/>
    <w:pPr>
      <w:ind w:left="1200"/>
    </w:pPr>
    <w:rPr>
      <w:rFonts w:ascii="Times New Roman" w:hAnsi="Times New Roman"/>
      <w:sz w:val="24"/>
      <w:szCs w:val="24"/>
      <w:lang w:val="ru-RU"/>
    </w:rPr>
  </w:style>
  <w:style w:type="paragraph" w:styleId="74">
    <w:name w:val="toc 7"/>
    <w:basedOn w:val="a2"/>
    <w:next w:val="a2"/>
    <w:autoRedefine/>
    <w:uiPriority w:val="99"/>
    <w:semiHidden/>
    <w:rsid w:val="00193B50"/>
    <w:pPr>
      <w:ind w:left="1440"/>
    </w:pPr>
    <w:rPr>
      <w:rFonts w:ascii="Times New Roman" w:hAnsi="Times New Roman"/>
      <w:sz w:val="24"/>
      <w:szCs w:val="24"/>
      <w:lang w:val="ru-RU"/>
    </w:rPr>
  </w:style>
  <w:style w:type="paragraph" w:styleId="83">
    <w:name w:val="toc 8"/>
    <w:basedOn w:val="a2"/>
    <w:next w:val="a2"/>
    <w:autoRedefine/>
    <w:uiPriority w:val="99"/>
    <w:semiHidden/>
    <w:rsid w:val="00193B50"/>
    <w:pPr>
      <w:ind w:left="1680"/>
    </w:pPr>
    <w:rPr>
      <w:rFonts w:ascii="Times New Roman" w:hAnsi="Times New Roman"/>
      <w:sz w:val="24"/>
      <w:szCs w:val="24"/>
      <w:lang w:val="ru-RU"/>
    </w:rPr>
  </w:style>
  <w:style w:type="paragraph" w:styleId="93">
    <w:name w:val="toc 9"/>
    <w:basedOn w:val="a2"/>
    <w:next w:val="a2"/>
    <w:autoRedefine/>
    <w:uiPriority w:val="99"/>
    <w:semiHidden/>
    <w:rsid w:val="00193B50"/>
    <w:pPr>
      <w:ind w:left="1920"/>
    </w:pPr>
    <w:rPr>
      <w:rFonts w:ascii="Times New Roman" w:hAnsi="Times New Roman"/>
      <w:sz w:val="24"/>
      <w:szCs w:val="24"/>
      <w:lang w:val="ru-RU"/>
    </w:rPr>
  </w:style>
  <w:style w:type="paragraph" w:customStyle="1" w:styleId="affff6">
    <w:name w:val="Сауле"/>
    <w:next w:val="a6"/>
    <w:uiPriority w:val="99"/>
    <w:semiHidden/>
    <w:rsid w:val="00193B50"/>
    <w:pPr>
      <w:spacing w:before="120" w:after="120"/>
      <w:jc w:val="both"/>
    </w:pPr>
    <w:rPr>
      <w:sz w:val="24"/>
      <w:szCs w:val="24"/>
      <w:lang w:val="uk-UA" w:eastAsia="en-US"/>
    </w:rPr>
  </w:style>
  <w:style w:type="paragraph" w:customStyle="1" w:styleId="StyleWisnow">
    <w:name w:val="StyleWisnow"/>
    <w:basedOn w:val="a2"/>
    <w:uiPriority w:val="99"/>
    <w:semiHidden/>
    <w:rsid w:val="00193B50"/>
    <w:pPr>
      <w:spacing w:line="220" w:lineRule="exact"/>
    </w:pPr>
    <w:rPr>
      <w:rFonts w:ascii="Times New Roman" w:hAnsi="Times New Roman"/>
      <w:sz w:val="18"/>
      <w:lang w:eastAsia="en-US"/>
    </w:rPr>
  </w:style>
  <w:style w:type="paragraph" w:styleId="affff7">
    <w:name w:val="caption"/>
    <w:basedOn w:val="a2"/>
    <w:next w:val="a2"/>
    <w:uiPriority w:val="99"/>
    <w:qFormat/>
    <w:rsid w:val="00193B50"/>
    <w:pPr>
      <w:spacing w:before="120" w:after="120"/>
      <w:ind w:firstLine="709"/>
      <w:jc w:val="both"/>
    </w:pPr>
    <w:rPr>
      <w:rFonts w:ascii="Times New Roman" w:hAnsi="Times New Roman"/>
      <w:b/>
      <w:bCs/>
      <w:sz w:val="24"/>
      <w:szCs w:val="24"/>
      <w:lang w:eastAsia="uk-UA"/>
    </w:rPr>
  </w:style>
  <w:style w:type="paragraph" w:customStyle="1" w:styleId="affff8">
    <w:name w:val="!Название таблицы!"/>
    <w:basedOn w:val="a2"/>
    <w:uiPriority w:val="99"/>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uiPriority w:val="99"/>
    <w:semiHidden/>
    <w:rsid w:val="00193B50"/>
    <w:pPr>
      <w:spacing w:before="2000"/>
    </w:pPr>
    <w:rPr>
      <w:rFonts w:ascii="Arial" w:hAnsi="Arial" w:cs="Arial"/>
      <w:b/>
      <w:bCs/>
      <w:iCs/>
      <w:sz w:val="82"/>
      <w:szCs w:val="96"/>
    </w:rPr>
  </w:style>
  <w:style w:type="paragraph" w:customStyle="1" w:styleId="USAIDdate">
    <w:name w:val="USAID date"/>
    <w:basedOn w:val="a2"/>
    <w:uiPriority w:val="99"/>
    <w:semiHidden/>
    <w:rsid w:val="00193B50"/>
    <w:rPr>
      <w:b/>
      <w:sz w:val="24"/>
      <w:szCs w:val="24"/>
      <w:lang w:val="en-US" w:eastAsia="en-US"/>
    </w:rPr>
  </w:style>
  <w:style w:type="paragraph" w:customStyle="1" w:styleId="USAIDsubtitle">
    <w:name w:val="USAID subtitle"/>
    <w:basedOn w:val="a6"/>
    <w:uiPriority w:val="99"/>
    <w:semiHidden/>
    <w:rsid w:val="00193B50"/>
    <w:rPr>
      <w:rFonts w:ascii="Arial" w:hAnsi="Arial" w:cs="Arial"/>
      <w:bCs/>
      <w:iCs/>
      <w:sz w:val="52"/>
      <w:szCs w:val="34"/>
    </w:rPr>
  </w:style>
  <w:style w:type="paragraph" w:customStyle="1" w:styleId="USAIDTpagetitle">
    <w:name w:val="USAID Tpage title"/>
    <w:basedOn w:val="USAIDTITLE"/>
    <w:uiPriority w:val="99"/>
    <w:semiHidden/>
    <w:rsid w:val="00193B50"/>
    <w:rPr>
      <w:sz w:val="48"/>
      <w:szCs w:val="48"/>
    </w:rPr>
  </w:style>
  <w:style w:type="paragraph" w:customStyle="1" w:styleId="USAIDbody">
    <w:name w:val="USAID body"/>
    <w:basedOn w:val="a6"/>
    <w:uiPriority w:val="99"/>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uiPriority w:val="99"/>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uiPriority w:val="99"/>
    <w:semiHidden/>
    <w:rsid w:val="00193B50"/>
    <w:pPr>
      <w:tabs>
        <w:tab w:val="num" w:pos="1980"/>
      </w:tabs>
      <w:spacing w:before="60"/>
      <w:ind w:left="1980" w:hanging="360"/>
    </w:pPr>
    <w:rPr>
      <w:bCs/>
      <w:iCs/>
      <w:lang w:eastAsia="en-US"/>
    </w:rPr>
  </w:style>
  <w:style w:type="paragraph" w:customStyle="1" w:styleId="USAIDnumlist">
    <w:name w:val="USAID numlist"/>
    <w:basedOn w:val="a2"/>
    <w:uiPriority w:val="99"/>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uiPriority w:val="99"/>
    <w:semiHidden/>
    <w:rsid w:val="00193B50"/>
    <w:pPr>
      <w:tabs>
        <w:tab w:val="clear" w:pos="1980"/>
        <w:tab w:val="num" w:pos="720"/>
      </w:tabs>
      <w:ind w:left="720"/>
    </w:pPr>
    <w:rPr>
      <w:szCs w:val="22"/>
    </w:rPr>
  </w:style>
  <w:style w:type="paragraph" w:customStyle="1" w:styleId="USAIDH2">
    <w:name w:val="USAID H2"/>
    <w:basedOn w:val="a6"/>
    <w:next w:val="a2"/>
    <w:uiPriority w:val="99"/>
    <w:semiHidden/>
    <w:rsid w:val="00193B50"/>
    <w:pPr>
      <w:keepNext/>
      <w:tabs>
        <w:tab w:val="num" w:pos="720"/>
      </w:tabs>
      <w:spacing w:before="360"/>
      <w:ind w:left="720"/>
    </w:pPr>
    <w:rPr>
      <w:rFonts w:ascii="Arial" w:hAnsi="Arial" w:cs="Arial"/>
      <w:b/>
      <w:bCs/>
      <w:sz w:val="24"/>
      <w:szCs w:val="24"/>
      <w:lang w:eastAsia="ru-RU"/>
    </w:rPr>
  </w:style>
  <w:style w:type="paragraph" w:styleId="affff9">
    <w:name w:val="annotation text"/>
    <w:basedOn w:val="a2"/>
    <w:link w:val="affffa"/>
    <w:uiPriority w:val="99"/>
    <w:semiHidden/>
    <w:rsid w:val="00193B50"/>
    <w:rPr>
      <w:rFonts w:ascii="Times New Roman" w:hAnsi="Times New Roman"/>
      <w:sz w:val="20"/>
      <w:lang w:val="en-US" w:eastAsia="en-US"/>
    </w:rPr>
  </w:style>
  <w:style w:type="character" w:customStyle="1" w:styleId="affffa">
    <w:name w:val="Текст примечания Знак"/>
    <w:basedOn w:val="a3"/>
    <w:link w:val="affff9"/>
    <w:uiPriority w:val="99"/>
    <w:semiHidden/>
    <w:rsid w:val="00035E32"/>
    <w:rPr>
      <w:rFonts w:ascii="Arial" w:hAnsi="Arial"/>
      <w:sz w:val="20"/>
      <w:szCs w:val="20"/>
      <w:lang w:val="uk-UA"/>
    </w:rPr>
  </w:style>
  <w:style w:type="paragraph" w:customStyle="1" w:styleId="1f0">
    <w:name w:val="Стиль1"/>
    <w:basedOn w:val="1"/>
    <w:link w:val="1f1"/>
    <w:uiPriority w:val="99"/>
    <w:semiHidden/>
    <w:rsid w:val="00193B50"/>
    <w:pPr>
      <w:spacing w:before="240" w:after="60"/>
    </w:pPr>
    <w:rPr>
      <w:rFonts w:ascii="Arial" w:hAnsi="Arial" w:cs="Arial"/>
      <w:bCs/>
      <w:kern w:val="32"/>
      <w:szCs w:val="32"/>
      <w:lang w:val="ru-RU"/>
    </w:rPr>
  </w:style>
  <w:style w:type="character" w:customStyle="1" w:styleId="1f1">
    <w:name w:val="Стиль1 Знак"/>
    <w:link w:val="1f0"/>
    <w:uiPriority w:val="99"/>
    <w:locked/>
    <w:rsid w:val="00193B50"/>
    <w:rPr>
      <w:rFonts w:ascii="Arial" w:hAnsi="Arial"/>
      <w:b/>
      <w:kern w:val="32"/>
      <w:sz w:val="32"/>
      <w:lang w:val="ru-RU" w:eastAsia="ru-RU"/>
    </w:rPr>
  </w:style>
  <w:style w:type="paragraph" w:customStyle="1" w:styleId="2f5">
    <w:name w:val="Стиль2"/>
    <w:basedOn w:val="a2"/>
    <w:uiPriority w:val="99"/>
    <w:semiHidden/>
    <w:rsid w:val="00193B50"/>
    <w:pPr>
      <w:keepNext/>
      <w:spacing w:before="240" w:after="60"/>
      <w:jc w:val="center"/>
      <w:outlineLvl w:val="1"/>
    </w:pPr>
    <w:rPr>
      <w:rFonts w:ascii="Times New Roman" w:hAnsi="Times New Roman" w:cs="Arial"/>
      <w:b/>
      <w:bCs/>
      <w:szCs w:val="28"/>
      <w:lang w:val="ru-RU"/>
    </w:rPr>
  </w:style>
  <w:style w:type="paragraph" w:customStyle="1" w:styleId="3f2">
    <w:name w:val="Стиль3"/>
    <w:basedOn w:val="31"/>
    <w:uiPriority w:val="99"/>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uiPriority w:val="99"/>
    <w:semiHidden/>
    <w:rsid w:val="00193B50"/>
    <w:pPr>
      <w:spacing w:before="60" w:after="60"/>
      <w:jc w:val="both"/>
    </w:pPr>
    <w:rPr>
      <w:rFonts w:ascii="Arial Narrow" w:hAnsi="Arial Narrow"/>
      <w:sz w:val="24"/>
      <w:szCs w:val="24"/>
      <w:lang w:val="ru-RU"/>
    </w:rPr>
  </w:style>
  <w:style w:type="paragraph" w:customStyle="1" w:styleId="bodytext2">
    <w:name w:val="bodytext2"/>
    <w:basedOn w:val="a2"/>
    <w:uiPriority w:val="99"/>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uiPriority w:val="99"/>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uiPriority w:val="99"/>
    <w:semiHidden/>
    <w:rsid w:val="00193B50"/>
    <w:pPr>
      <w:spacing w:line="220" w:lineRule="exact"/>
    </w:pPr>
    <w:rPr>
      <w:sz w:val="20"/>
      <w:szCs w:val="20"/>
      <w:lang w:val="uk-UA" w:eastAsia="en-US"/>
    </w:rPr>
  </w:style>
  <w:style w:type="paragraph" w:customStyle="1" w:styleId="affffb">
    <w:name w:val="Раздел"/>
    <w:uiPriority w:val="99"/>
    <w:semiHidden/>
    <w:rsid w:val="00193B50"/>
    <w:rPr>
      <w:b/>
      <w:i/>
      <w:sz w:val="24"/>
      <w:szCs w:val="24"/>
      <w:lang w:eastAsia="en-US"/>
    </w:rPr>
  </w:style>
  <w:style w:type="paragraph" w:customStyle="1" w:styleId="1-">
    <w:name w:val="!Заголовок 1-го уровня!"/>
    <w:basedOn w:val="ad"/>
    <w:next w:val="ad"/>
    <w:uiPriority w:val="99"/>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uiPriority w:val="99"/>
    <w:semiHidden/>
    <w:rsid w:val="00193B50"/>
    <w:rPr>
      <w:sz w:val="24"/>
      <w:lang w:val="ru-RU" w:eastAsia="ru-RU"/>
    </w:rPr>
  </w:style>
  <w:style w:type="paragraph" w:customStyle="1" w:styleId="acp">
    <w:name w:val="acp"/>
    <w:basedOn w:val="a2"/>
    <w:uiPriority w:val="99"/>
    <w:semiHidden/>
    <w:rsid w:val="00193B50"/>
    <w:pPr>
      <w:spacing w:before="100" w:beforeAutospacing="1" w:after="100" w:afterAutospacing="1"/>
    </w:pPr>
    <w:rPr>
      <w:rFonts w:ascii="Times New Roman" w:hAnsi="Times New Roman"/>
      <w:sz w:val="24"/>
      <w:szCs w:val="24"/>
      <w:lang w:val="ru-RU"/>
    </w:rPr>
  </w:style>
  <w:style w:type="character" w:customStyle="1" w:styleId="affffc">
    <w:name w:val="Печатная машинка"/>
    <w:uiPriority w:val="99"/>
    <w:semiHidden/>
    <w:rsid w:val="00193B50"/>
    <w:rPr>
      <w:rFonts w:ascii="Courier New" w:hAnsi="Courier New"/>
      <w:sz w:val="20"/>
    </w:rPr>
  </w:style>
  <w:style w:type="character" w:customStyle="1" w:styleId="220">
    <w:name w:val="Основной текст (22)"/>
    <w:link w:val="221"/>
    <w:uiPriority w:val="99"/>
    <w:locked/>
    <w:rsid w:val="00193B50"/>
    <w:rPr>
      <w:rFonts w:eastAsia="Arial Unicode MS"/>
      <w:sz w:val="24"/>
      <w:lang w:val="uk-UA" w:eastAsia="ru-RU"/>
    </w:rPr>
  </w:style>
  <w:style w:type="character" w:customStyle="1" w:styleId="67">
    <w:name w:val="Основной текст (67)"/>
    <w:link w:val="671"/>
    <w:uiPriority w:val="99"/>
    <w:locked/>
    <w:rsid w:val="00193B50"/>
    <w:rPr>
      <w:rFonts w:eastAsia="Arial Unicode MS"/>
      <w:sz w:val="24"/>
      <w:lang w:val="uk-UA" w:eastAsia="ru-RU"/>
    </w:rPr>
  </w:style>
  <w:style w:type="paragraph" w:customStyle="1" w:styleId="221">
    <w:name w:val="Основной текст (22)1"/>
    <w:basedOn w:val="a2"/>
    <w:link w:val="220"/>
    <w:uiPriority w:val="99"/>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uiPriority w:val="99"/>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d">
    <w:name w:val="Ñàóëå"/>
    <w:next w:val="a6"/>
    <w:uiPriority w:val="99"/>
    <w:semiHidden/>
    <w:rsid w:val="00193B50"/>
    <w:pPr>
      <w:spacing w:before="120" w:after="120"/>
      <w:jc w:val="both"/>
    </w:pPr>
    <w:rPr>
      <w:sz w:val="24"/>
      <w:szCs w:val="24"/>
      <w:lang w:val="uk-UA" w:eastAsia="en-US"/>
    </w:rPr>
  </w:style>
  <w:style w:type="character" w:customStyle="1" w:styleId="PageNumber1">
    <w:name w:val="Page Number1"/>
    <w:uiPriority w:val="99"/>
    <w:semiHidden/>
    <w:rsid w:val="00193B50"/>
    <w:rPr>
      <w:sz w:val="20"/>
    </w:rPr>
  </w:style>
  <w:style w:type="paragraph" w:customStyle="1" w:styleId="Header1">
    <w:name w:val="Header1"/>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uiPriority w:val="99"/>
    <w:semiHidden/>
    <w:rsid w:val="00193B50"/>
    <w:pPr>
      <w:spacing w:line="220" w:lineRule="exact"/>
      <w:jc w:val="center"/>
    </w:pPr>
    <w:rPr>
      <w:rFonts w:ascii="Times New Roman" w:hAnsi="Times New Roman"/>
      <w:sz w:val="16"/>
      <w:lang w:eastAsia="en-US"/>
    </w:rPr>
  </w:style>
  <w:style w:type="paragraph" w:customStyle="1" w:styleId="1f2">
    <w:name w:val="Ñàóëå1"/>
    <w:next w:val="a6"/>
    <w:uiPriority w:val="99"/>
    <w:semiHidden/>
    <w:rsid w:val="00193B50"/>
    <w:pPr>
      <w:spacing w:before="120" w:after="120"/>
      <w:jc w:val="both"/>
    </w:pPr>
    <w:rPr>
      <w:sz w:val="24"/>
      <w:szCs w:val="24"/>
      <w:lang w:val="uk-UA" w:eastAsia="en-US"/>
    </w:rPr>
  </w:style>
  <w:style w:type="paragraph" w:customStyle="1" w:styleId="1f3">
    <w:name w:val="Сауле1"/>
    <w:next w:val="a6"/>
    <w:uiPriority w:val="99"/>
    <w:semiHidden/>
    <w:rsid w:val="00193B50"/>
    <w:pPr>
      <w:spacing w:before="120" w:after="120"/>
      <w:jc w:val="both"/>
    </w:pPr>
    <w:rPr>
      <w:sz w:val="24"/>
      <w:szCs w:val="24"/>
      <w:lang w:val="uk-UA" w:eastAsia="en-US"/>
    </w:rPr>
  </w:style>
  <w:style w:type="paragraph" w:styleId="1f4">
    <w:name w:val="index 1"/>
    <w:basedOn w:val="a2"/>
    <w:next w:val="a2"/>
    <w:autoRedefine/>
    <w:uiPriority w:val="99"/>
    <w:semiHidden/>
    <w:rsid w:val="00193B50"/>
    <w:pPr>
      <w:jc w:val="right"/>
    </w:pPr>
    <w:rPr>
      <w:rFonts w:ascii="Times New Roman" w:hAnsi="Times New Roman"/>
      <w:b/>
      <w:bCs/>
      <w:color w:val="0000FF"/>
      <w:szCs w:val="24"/>
      <w:lang w:eastAsia="en-US"/>
    </w:rPr>
  </w:style>
  <w:style w:type="paragraph" w:customStyle="1" w:styleId="affffe">
    <w:name w:val="Îñíîâíîé òåêñò"/>
    <w:basedOn w:val="a2"/>
    <w:uiPriority w:val="99"/>
    <w:semiHidden/>
    <w:rsid w:val="00193B50"/>
    <w:pPr>
      <w:widowControl w:val="0"/>
      <w:spacing w:after="120"/>
      <w:jc w:val="both"/>
    </w:pPr>
    <w:rPr>
      <w:sz w:val="22"/>
      <w:lang w:val="ru-RU"/>
    </w:rPr>
  </w:style>
  <w:style w:type="paragraph" w:customStyle="1" w:styleId="afffff">
    <w:name w:val="Краткий обратный адрес"/>
    <w:basedOn w:val="a2"/>
    <w:uiPriority w:val="99"/>
    <w:semiHidden/>
    <w:rsid w:val="00193B50"/>
    <w:rPr>
      <w:rFonts w:ascii="Times New Roman" w:hAnsi="Times New Roman"/>
      <w:sz w:val="20"/>
      <w:lang w:val="ru-RU"/>
    </w:rPr>
  </w:style>
  <w:style w:type="paragraph" w:customStyle="1" w:styleId="StyleShap1">
    <w:name w:val="StyleShap1"/>
    <w:basedOn w:val="a2"/>
    <w:uiPriority w:val="99"/>
    <w:semiHidden/>
    <w:rsid w:val="00193B50"/>
    <w:pPr>
      <w:spacing w:line="220" w:lineRule="exact"/>
      <w:jc w:val="center"/>
    </w:pPr>
    <w:rPr>
      <w:rFonts w:ascii="Times New Roman" w:hAnsi="Times New Roman"/>
      <w:sz w:val="16"/>
      <w:lang w:eastAsia="en-US"/>
    </w:rPr>
  </w:style>
  <w:style w:type="paragraph" w:customStyle="1" w:styleId="Blank">
    <w:name w:val="Blank"/>
    <w:basedOn w:val="a2"/>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uiPriority w:val="99"/>
    <w:semiHidden/>
    <w:rsid w:val="00193B50"/>
    <w:pPr>
      <w:widowControl w:val="0"/>
      <w:spacing w:after="120"/>
    </w:pPr>
    <w:rPr>
      <w:kern w:val="28"/>
    </w:rPr>
  </w:style>
  <w:style w:type="paragraph" w:customStyle="1" w:styleId="JoraH2">
    <w:name w:val="JoraH2"/>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uiPriority w:val="99"/>
    <w:semiHidden/>
    <w:rsid w:val="00193B50"/>
    <w:rPr>
      <w:sz w:val="20"/>
      <w:szCs w:val="20"/>
      <w:lang w:val="en-US"/>
    </w:rPr>
  </w:style>
  <w:style w:type="paragraph" w:customStyle="1" w:styleId="Header13">
    <w:name w:val="Header13"/>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2f6">
    <w:name w:val="Îñíîâíîé òåêñò 2"/>
    <w:basedOn w:val="a2"/>
    <w:uiPriority w:val="99"/>
    <w:semiHidden/>
    <w:rsid w:val="00193B50"/>
    <w:pPr>
      <w:widowControl w:val="0"/>
      <w:jc w:val="both"/>
    </w:pPr>
    <w:rPr>
      <w:rFonts w:ascii="Times New Roman" w:hAnsi="Times New Roman"/>
      <w:b/>
      <w:bCs/>
      <w:sz w:val="24"/>
      <w:szCs w:val="24"/>
      <w:lang w:val="ru-RU"/>
    </w:rPr>
  </w:style>
  <w:style w:type="paragraph" w:customStyle="1" w:styleId="2f7">
    <w:name w:val="Ñàóëå2"/>
    <w:next w:val="a6"/>
    <w:uiPriority w:val="99"/>
    <w:semiHidden/>
    <w:rsid w:val="00193B50"/>
    <w:pPr>
      <w:spacing w:before="120" w:after="120"/>
      <w:jc w:val="both"/>
    </w:pPr>
    <w:rPr>
      <w:sz w:val="24"/>
      <w:szCs w:val="24"/>
      <w:lang w:val="uk-UA" w:eastAsia="en-US"/>
    </w:rPr>
  </w:style>
  <w:style w:type="paragraph" w:customStyle="1" w:styleId="2f8">
    <w:name w:val="Сауле2"/>
    <w:next w:val="a6"/>
    <w:uiPriority w:val="99"/>
    <w:semiHidden/>
    <w:rsid w:val="00193B50"/>
    <w:pPr>
      <w:spacing w:before="120" w:after="120"/>
      <w:jc w:val="both"/>
    </w:pPr>
    <w:rPr>
      <w:sz w:val="24"/>
      <w:szCs w:val="24"/>
      <w:lang w:val="uk-UA" w:eastAsia="en-US"/>
    </w:rPr>
  </w:style>
  <w:style w:type="paragraph" w:customStyle="1" w:styleId="1f5">
    <w:name w:val="!Название таблицы!1"/>
    <w:basedOn w:val="a2"/>
    <w:uiPriority w:val="99"/>
    <w:semiHidden/>
    <w:rsid w:val="00193B50"/>
    <w:pPr>
      <w:spacing w:before="240" w:after="120"/>
    </w:pPr>
    <w:rPr>
      <w:rFonts w:ascii="Times New Roman" w:hAnsi="Times New Roman"/>
      <w:b/>
      <w:sz w:val="24"/>
      <w:lang w:val="ru-RU"/>
    </w:rPr>
  </w:style>
  <w:style w:type="paragraph" w:customStyle="1" w:styleId="1f6">
    <w:name w:val="Îñíîâíîé òåêñò1"/>
    <w:basedOn w:val="a2"/>
    <w:uiPriority w:val="99"/>
    <w:semiHidden/>
    <w:rsid w:val="00193B50"/>
    <w:pPr>
      <w:widowControl w:val="0"/>
      <w:spacing w:after="120"/>
      <w:jc w:val="both"/>
    </w:pPr>
    <w:rPr>
      <w:sz w:val="22"/>
      <w:lang w:val="ru-RU"/>
    </w:rPr>
  </w:style>
  <w:style w:type="paragraph" w:customStyle="1" w:styleId="1f7">
    <w:name w:val="Краткий обратный адрес1"/>
    <w:basedOn w:val="a2"/>
    <w:uiPriority w:val="99"/>
    <w:semiHidden/>
    <w:rsid w:val="00193B50"/>
    <w:rPr>
      <w:rFonts w:ascii="Times New Roman" w:hAnsi="Times New Roman"/>
      <w:sz w:val="20"/>
      <w:lang w:val="ru-RU"/>
    </w:rPr>
  </w:style>
  <w:style w:type="paragraph" w:customStyle="1" w:styleId="StyleShap2">
    <w:name w:val="StyleShap2"/>
    <w:basedOn w:val="a2"/>
    <w:uiPriority w:val="99"/>
    <w:semiHidden/>
    <w:rsid w:val="00193B50"/>
    <w:pPr>
      <w:spacing w:line="220" w:lineRule="exact"/>
      <w:jc w:val="center"/>
    </w:pPr>
    <w:rPr>
      <w:rFonts w:ascii="Times New Roman" w:hAnsi="Times New Roman"/>
      <w:sz w:val="16"/>
      <w:lang w:eastAsia="en-US"/>
    </w:rPr>
  </w:style>
  <w:style w:type="paragraph" w:customStyle="1" w:styleId="Blank1">
    <w:name w:val="Blank1"/>
    <w:basedOn w:val="a2"/>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uiPriority w:val="99"/>
    <w:semiHidden/>
    <w:rsid w:val="00193B50"/>
    <w:pPr>
      <w:widowControl w:val="0"/>
      <w:spacing w:after="120"/>
    </w:pPr>
    <w:rPr>
      <w:kern w:val="28"/>
    </w:rPr>
  </w:style>
  <w:style w:type="paragraph" w:customStyle="1" w:styleId="JoraH21">
    <w:name w:val="JoraH21"/>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uiPriority w:val="99"/>
    <w:semiHidden/>
    <w:rsid w:val="00193B50"/>
    <w:rPr>
      <w:sz w:val="20"/>
      <w:szCs w:val="20"/>
      <w:lang w:val="en-US"/>
    </w:rPr>
  </w:style>
  <w:style w:type="paragraph" w:customStyle="1" w:styleId="Header11">
    <w:name w:val="Header11"/>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uiPriority w:val="99"/>
    <w:semiHidden/>
    <w:rsid w:val="00193B50"/>
    <w:pPr>
      <w:spacing w:line="220" w:lineRule="exact"/>
    </w:pPr>
    <w:rPr>
      <w:sz w:val="20"/>
      <w:szCs w:val="20"/>
      <w:lang w:val="uk-UA" w:eastAsia="en-US"/>
    </w:rPr>
  </w:style>
  <w:style w:type="paragraph" w:customStyle="1" w:styleId="StyleWisnow1">
    <w:name w:val="StyleWisnow1"/>
    <w:basedOn w:val="StyleNormal"/>
    <w:uiPriority w:val="99"/>
    <w:semiHidden/>
    <w:rsid w:val="00193B50"/>
    <w:rPr>
      <w:sz w:val="18"/>
    </w:rPr>
  </w:style>
  <w:style w:type="paragraph" w:customStyle="1" w:styleId="USAIDTITLE1">
    <w:name w:val="USAID TITLE1"/>
    <w:basedOn w:val="a6"/>
    <w:uiPriority w:val="99"/>
    <w:semiHidden/>
    <w:rsid w:val="00193B50"/>
    <w:pPr>
      <w:spacing w:before="2000"/>
    </w:pPr>
    <w:rPr>
      <w:rFonts w:ascii="Arial" w:hAnsi="Arial" w:cs="Arial"/>
      <w:b/>
      <w:bCs/>
      <w:iCs/>
      <w:sz w:val="82"/>
      <w:szCs w:val="96"/>
    </w:rPr>
  </w:style>
  <w:style w:type="paragraph" w:customStyle="1" w:styleId="USAIDdate1">
    <w:name w:val="USAID date1"/>
    <w:basedOn w:val="a2"/>
    <w:uiPriority w:val="99"/>
    <w:semiHidden/>
    <w:rsid w:val="00193B50"/>
    <w:rPr>
      <w:b/>
      <w:sz w:val="24"/>
      <w:szCs w:val="24"/>
      <w:lang w:val="en-US" w:eastAsia="en-US"/>
    </w:rPr>
  </w:style>
  <w:style w:type="paragraph" w:customStyle="1" w:styleId="USAIDsubtitle1">
    <w:name w:val="USAID subtitle1"/>
    <w:basedOn w:val="a6"/>
    <w:uiPriority w:val="99"/>
    <w:semiHidden/>
    <w:rsid w:val="00193B50"/>
    <w:rPr>
      <w:rFonts w:ascii="Arial" w:hAnsi="Arial" w:cs="Arial"/>
      <w:bCs/>
      <w:iCs/>
      <w:sz w:val="52"/>
      <w:szCs w:val="34"/>
    </w:rPr>
  </w:style>
  <w:style w:type="paragraph" w:customStyle="1" w:styleId="USAIDTpagetitle1">
    <w:name w:val="USAID Tpage title1"/>
    <w:basedOn w:val="USAIDTITLE"/>
    <w:uiPriority w:val="99"/>
    <w:semiHidden/>
    <w:rsid w:val="00193B50"/>
    <w:rPr>
      <w:sz w:val="48"/>
      <w:szCs w:val="48"/>
    </w:rPr>
  </w:style>
  <w:style w:type="paragraph" w:customStyle="1" w:styleId="1f8">
    <w:name w:val="!Простой текст!1"/>
    <w:basedOn w:val="a2"/>
    <w:uiPriority w:val="99"/>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uiPriority w:val="99"/>
    <w:semiHidden/>
    <w:rsid w:val="00193B50"/>
    <w:pPr>
      <w:widowControl w:val="0"/>
      <w:jc w:val="both"/>
    </w:pPr>
    <w:rPr>
      <w:rFonts w:ascii="Times New Roman" w:hAnsi="Times New Roman"/>
      <w:b/>
      <w:bCs/>
      <w:sz w:val="24"/>
      <w:szCs w:val="24"/>
      <w:lang w:val="ru-RU"/>
    </w:rPr>
  </w:style>
  <w:style w:type="paragraph" w:customStyle="1" w:styleId="1f9">
    <w:name w:val="Верхний колонтитул1"/>
    <w:basedOn w:val="a2"/>
    <w:uiPriority w:val="99"/>
    <w:semiHidden/>
    <w:rsid w:val="00193B50"/>
    <w:pPr>
      <w:spacing w:before="100" w:beforeAutospacing="1" w:after="100" w:afterAutospacing="1"/>
    </w:pPr>
    <w:rPr>
      <w:rFonts w:ascii="Times New Roman" w:hAnsi="Times New Roman"/>
      <w:sz w:val="24"/>
      <w:szCs w:val="24"/>
      <w:lang w:val="ru-RU"/>
    </w:rPr>
  </w:style>
  <w:style w:type="paragraph" w:customStyle="1" w:styleId="3f3">
    <w:name w:val="Ñàóëå3"/>
    <w:next w:val="a6"/>
    <w:uiPriority w:val="99"/>
    <w:semiHidden/>
    <w:rsid w:val="00193B50"/>
    <w:pPr>
      <w:spacing w:before="120" w:after="120"/>
      <w:jc w:val="both"/>
    </w:pPr>
    <w:rPr>
      <w:sz w:val="24"/>
      <w:szCs w:val="24"/>
      <w:lang w:val="uk-UA" w:eastAsia="en-US"/>
    </w:rPr>
  </w:style>
  <w:style w:type="paragraph" w:customStyle="1" w:styleId="3f4">
    <w:name w:val="Сауле3"/>
    <w:next w:val="a6"/>
    <w:uiPriority w:val="99"/>
    <w:semiHidden/>
    <w:rsid w:val="00193B50"/>
    <w:pPr>
      <w:spacing w:before="120" w:after="120"/>
      <w:jc w:val="both"/>
    </w:pPr>
    <w:rPr>
      <w:sz w:val="24"/>
      <w:szCs w:val="24"/>
      <w:lang w:val="uk-UA" w:eastAsia="en-US"/>
    </w:rPr>
  </w:style>
  <w:style w:type="paragraph" w:customStyle="1" w:styleId="2f9">
    <w:name w:val="!Название таблицы!2"/>
    <w:basedOn w:val="a2"/>
    <w:uiPriority w:val="99"/>
    <w:semiHidden/>
    <w:rsid w:val="00193B50"/>
    <w:pPr>
      <w:spacing w:before="240" w:after="120"/>
    </w:pPr>
    <w:rPr>
      <w:rFonts w:ascii="Times New Roman" w:hAnsi="Times New Roman"/>
      <w:b/>
      <w:sz w:val="24"/>
      <w:lang w:val="ru-RU"/>
    </w:rPr>
  </w:style>
  <w:style w:type="paragraph" w:customStyle="1" w:styleId="2fa">
    <w:name w:val="Îñíîâíîé òåêñò2"/>
    <w:basedOn w:val="a2"/>
    <w:uiPriority w:val="99"/>
    <w:semiHidden/>
    <w:rsid w:val="00193B50"/>
    <w:pPr>
      <w:widowControl w:val="0"/>
      <w:spacing w:after="120"/>
      <w:jc w:val="both"/>
    </w:pPr>
    <w:rPr>
      <w:sz w:val="22"/>
      <w:lang w:val="ru-RU"/>
    </w:rPr>
  </w:style>
  <w:style w:type="paragraph" w:customStyle="1" w:styleId="2fb">
    <w:name w:val="Краткий обратный адрес2"/>
    <w:basedOn w:val="a2"/>
    <w:uiPriority w:val="99"/>
    <w:semiHidden/>
    <w:rsid w:val="00193B50"/>
    <w:rPr>
      <w:rFonts w:ascii="Times New Roman" w:hAnsi="Times New Roman"/>
      <w:sz w:val="20"/>
      <w:lang w:val="ru-RU"/>
    </w:rPr>
  </w:style>
  <w:style w:type="paragraph" w:customStyle="1" w:styleId="StyleShap3">
    <w:name w:val="StyleShap3"/>
    <w:basedOn w:val="a2"/>
    <w:uiPriority w:val="99"/>
    <w:semiHidden/>
    <w:rsid w:val="00193B50"/>
    <w:pPr>
      <w:spacing w:line="220" w:lineRule="exact"/>
      <w:jc w:val="center"/>
    </w:pPr>
    <w:rPr>
      <w:rFonts w:ascii="Times New Roman" w:hAnsi="Times New Roman"/>
      <w:sz w:val="16"/>
      <w:lang w:eastAsia="en-US"/>
    </w:rPr>
  </w:style>
  <w:style w:type="paragraph" w:customStyle="1" w:styleId="Blank2">
    <w:name w:val="Blank2"/>
    <w:basedOn w:val="a2"/>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uiPriority w:val="99"/>
    <w:semiHidden/>
    <w:rsid w:val="00193B50"/>
    <w:pPr>
      <w:widowControl w:val="0"/>
      <w:spacing w:after="120"/>
    </w:pPr>
    <w:rPr>
      <w:kern w:val="28"/>
    </w:rPr>
  </w:style>
  <w:style w:type="paragraph" w:customStyle="1" w:styleId="JoraH22">
    <w:name w:val="JoraH22"/>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uiPriority w:val="99"/>
    <w:semiHidden/>
    <w:rsid w:val="00193B50"/>
    <w:rPr>
      <w:sz w:val="20"/>
      <w:szCs w:val="20"/>
      <w:lang w:val="en-US"/>
    </w:rPr>
  </w:style>
  <w:style w:type="paragraph" w:customStyle="1" w:styleId="Header12">
    <w:name w:val="Header12"/>
    <w:basedOn w:val="a2"/>
    <w:uiPriority w:val="99"/>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uiPriority w:val="99"/>
    <w:semiHidden/>
    <w:rsid w:val="00193B50"/>
    <w:pPr>
      <w:spacing w:line="220" w:lineRule="exact"/>
    </w:pPr>
    <w:rPr>
      <w:sz w:val="20"/>
      <w:szCs w:val="20"/>
      <w:lang w:val="uk-UA" w:eastAsia="en-US"/>
    </w:rPr>
  </w:style>
  <w:style w:type="paragraph" w:customStyle="1" w:styleId="StyleWisnow2">
    <w:name w:val="StyleWisnow2"/>
    <w:basedOn w:val="StyleNormal"/>
    <w:uiPriority w:val="99"/>
    <w:semiHidden/>
    <w:rsid w:val="00193B50"/>
    <w:rPr>
      <w:sz w:val="18"/>
    </w:rPr>
  </w:style>
  <w:style w:type="paragraph" w:customStyle="1" w:styleId="USAIDTITLE2">
    <w:name w:val="USAID TITLE2"/>
    <w:basedOn w:val="a6"/>
    <w:uiPriority w:val="99"/>
    <w:semiHidden/>
    <w:rsid w:val="00193B50"/>
    <w:pPr>
      <w:spacing w:before="2000"/>
    </w:pPr>
    <w:rPr>
      <w:rFonts w:ascii="Arial" w:hAnsi="Arial" w:cs="Arial"/>
      <w:b/>
      <w:bCs/>
      <w:iCs/>
      <w:sz w:val="82"/>
      <w:szCs w:val="96"/>
    </w:rPr>
  </w:style>
  <w:style w:type="paragraph" w:customStyle="1" w:styleId="USAIDdate2">
    <w:name w:val="USAID date2"/>
    <w:basedOn w:val="a2"/>
    <w:uiPriority w:val="99"/>
    <w:semiHidden/>
    <w:rsid w:val="00193B50"/>
    <w:rPr>
      <w:b/>
      <w:sz w:val="24"/>
      <w:szCs w:val="24"/>
      <w:lang w:val="en-US" w:eastAsia="en-US"/>
    </w:rPr>
  </w:style>
  <w:style w:type="paragraph" w:customStyle="1" w:styleId="USAIDsubtitle2">
    <w:name w:val="USAID subtitle2"/>
    <w:basedOn w:val="a6"/>
    <w:uiPriority w:val="99"/>
    <w:semiHidden/>
    <w:rsid w:val="00193B50"/>
    <w:rPr>
      <w:rFonts w:ascii="Arial" w:hAnsi="Arial" w:cs="Arial"/>
      <w:bCs/>
      <w:iCs/>
      <w:sz w:val="52"/>
      <w:szCs w:val="34"/>
    </w:rPr>
  </w:style>
  <w:style w:type="paragraph" w:customStyle="1" w:styleId="USAIDTpagetitle2">
    <w:name w:val="USAID Tpage title2"/>
    <w:basedOn w:val="USAIDTITLE"/>
    <w:uiPriority w:val="99"/>
    <w:semiHidden/>
    <w:rsid w:val="00193B50"/>
    <w:rPr>
      <w:sz w:val="48"/>
      <w:szCs w:val="48"/>
    </w:rPr>
  </w:style>
  <w:style w:type="paragraph" w:customStyle="1" w:styleId="2fc">
    <w:name w:val="!Простой текст!2"/>
    <w:basedOn w:val="a2"/>
    <w:uiPriority w:val="99"/>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uiPriority w:val="99"/>
    <w:semiHidden/>
    <w:rsid w:val="00193B50"/>
    <w:pPr>
      <w:widowControl w:val="0"/>
      <w:jc w:val="both"/>
    </w:pPr>
    <w:rPr>
      <w:rFonts w:ascii="Times New Roman" w:hAnsi="Times New Roman"/>
      <w:b/>
      <w:bCs/>
      <w:sz w:val="24"/>
      <w:szCs w:val="24"/>
      <w:lang w:val="ru-RU"/>
    </w:rPr>
  </w:style>
  <w:style w:type="paragraph" w:customStyle="1" w:styleId="header10">
    <w:name w:val="header1"/>
    <w:basedOn w:val="a2"/>
    <w:uiPriority w:val="99"/>
    <w:semiHidden/>
    <w:rsid w:val="00193B50"/>
    <w:pPr>
      <w:spacing w:before="100" w:beforeAutospacing="1" w:after="100" w:afterAutospacing="1"/>
    </w:pPr>
    <w:rPr>
      <w:rFonts w:ascii="Times New Roman" w:hAnsi="Times New Roman"/>
      <w:sz w:val="24"/>
      <w:szCs w:val="24"/>
      <w:lang w:val="ru-RU"/>
    </w:rPr>
  </w:style>
  <w:style w:type="character" w:customStyle="1" w:styleId="PageNumber11">
    <w:name w:val="Page Number11"/>
    <w:uiPriority w:val="99"/>
    <w:semiHidden/>
    <w:rsid w:val="00193B50"/>
    <w:rPr>
      <w:sz w:val="20"/>
    </w:rPr>
  </w:style>
  <w:style w:type="paragraph" w:customStyle="1" w:styleId="USAIDTpagesubtitle">
    <w:name w:val="USAID Tpage subtitle"/>
    <w:basedOn w:val="a6"/>
    <w:uiPriority w:val="99"/>
    <w:semiHidden/>
    <w:rsid w:val="00193B50"/>
    <w:pPr>
      <w:spacing w:before="100"/>
    </w:pPr>
    <w:rPr>
      <w:rFonts w:ascii="Arial" w:hAnsi="Arial" w:cs="Arial"/>
      <w:bCs/>
      <w:iCs/>
      <w:sz w:val="30"/>
      <w:szCs w:val="24"/>
    </w:rPr>
  </w:style>
  <w:style w:type="paragraph" w:customStyle="1" w:styleId="center">
    <w:name w:val="center"/>
    <w:basedOn w:val="a2"/>
    <w:uiPriority w:val="99"/>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f0">
    <w:name w:val="endnote reference"/>
    <w:basedOn w:val="a3"/>
    <w:uiPriority w:val="99"/>
    <w:semiHidden/>
    <w:rsid w:val="00193B50"/>
    <w:rPr>
      <w:rFonts w:cs="Times New Roman"/>
      <w:vertAlign w:val="superscript"/>
    </w:rPr>
  </w:style>
  <w:style w:type="paragraph" w:customStyle="1" w:styleId="Iauiue">
    <w:name w:val="Iau?iue"/>
    <w:uiPriority w:val="99"/>
    <w:semiHidden/>
    <w:rsid w:val="00193B50"/>
    <w:pPr>
      <w:widowControl w:val="0"/>
    </w:pPr>
    <w:rPr>
      <w:color w:val="000000"/>
      <w:sz w:val="24"/>
      <w:szCs w:val="20"/>
      <w:lang w:eastAsia="en-US"/>
    </w:rPr>
  </w:style>
  <w:style w:type="paragraph" w:customStyle="1" w:styleId="par">
    <w:name w:val="par"/>
    <w:basedOn w:val="a2"/>
    <w:uiPriority w:val="99"/>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uiPriority w:val="99"/>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val="en-AU" w:eastAsia="en-US"/>
    </w:rPr>
  </w:style>
  <w:style w:type="paragraph" w:customStyle="1" w:styleId="StyleAwt">
    <w:name w:val="StyleAwt"/>
    <w:basedOn w:val="a2"/>
    <w:uiPriority w:val="99"/>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uiPriority w:val="99"/>
    <w:semiHidden/>
    <w:rsid w:val="00193B50"/>
    <w:pPr>
      <w:spacing w:line="220" w:lineRule="exact"/>
    </w:pPr>
    <w:rPr>
      <w:rFonts w:ascii="Times New Roman" w:hAnsi="Times New Roman"/>
      <w:sz w:val="10"/>
      <w:lang w:eastAsia="en-US"/>
    </w:rPr>
  </w:style>
  <w:style w:type="paragraph" w:customStyle="1" w:styleId="StyleHeader">
    <w:name w:val="StyleHeader"/>
    <w:basedOn w:val="a2"/>
    <w:uiPriority w:val="99"/>
    <w:semiHidden/>
    <w:rsid w:val="00193B50"/>
    <w:pPr>
      <w:spacing w:line="220" w:lineRule="exact"/>
    </w:pPr>
    <w:rPr>
      <w:rFonts w:ascii="Times New Roman" w:hAnsi="Times New Roman"/>
      <w:sz w:val="12"/>
      <w:lang w:eastAsia="en-US"/>
    </w:rPr>
  </w:style>
  <w:style w:type="paragraph" w:customStyle="1" w:styleId="StyleOstRed">
    <w:name w:val="StyleOstRed"/>
    <w:basedOn w:val="StyleNormal"/>
    <w:uiPriority w:val="99"/>
    <w:semiHidden/>
    <w:rsid w:val="00193B50"/>
    <w:pPr>
      <w:spacing w:after="120" w:line="240" w:lineRule="auto"/>
      <w:ind w:firstLine="720"/>
      <w:jc w:val="both"/>
    </w:pPr>
    <w:rPr>
      <w:sz w:val="28"/>
    </w:rPr>
  </w:style>
  <w:style w:type="paragraph" w:customStyle="1" w:styleId="StyleProp">
    <w:name w:val="StyleProp"/>
    <w:basedOn w:val="StyleNormal"/>
    <w:uiPriority w:val="99"/>
    <w:semiHidden/>
    <w:rsid w:val="00193B50"/>
    <w:pPr>
      <w:spacing w:line="180" w:lineRule="exact"/>
      <w:ind w:firstLine="170"/>
      <w:jc w:val="both"/>
    </w:pPr>
    <w:rPr>
      <w:sz w:val="18"/>
    </w:rPr>
  </w:style>
  <w:style w:type="paragraph" w:customStyle="1" w:styleId="StyleProp2">
    <w:name w:val="StyleProp2"/>
    <w:basedOn w:val="StyleNormal"/>
    <w:uiPriority w:val="99"/>
    <w:semiHidden/>
    <w:rsid w:val="00193B50"/>
    <w:pPr>
      <w:spacing w:after="120" w:line="180" w:lineRule="exact"/>
      <w:ind w:firstLine="170"/>
      <w:jc w:val="both"/>
    </w:pPr>
    <w:rPr>
      <w:sz w:val="18"/>
    </w:rPr>
  </w:style>
  <w:style w:type="paragraph" w:customStyle="1" w:styleId="StyleStorinka">
    <w:name w:val="StyleStorinka"/>
    <w:basedOn w:val="StyleNormal"/>
    <w:uiPriority w:val="99"/>
    <w:semiHidden/>
    <w:rsid w:val="00193B50"/>
    <w:pPr>
      <w:jc w:val="right"/>
    </w:pPr>
    <w:rPr>
      <w:sz w:val="18"/>
    </w:rPr>
  </w:style>
  <w:style w:type="paragraph" w:customStyle="1" w:styleId="StyleZakonu">
    <w:name w:val="StyleZakonu"/>
    <w:basedOn w:val="StyleNormal"/>
    <w:uiPriority w:val="99"/>
    <w:semiHidden/>
    <w:rsid w:val="00193B50"/>
    <w:pPr>
      <w:spacing w:after="60"/>
      <w:ind w:firstLine="284"/>
      <w:jc w:val="both"/>
    </w:pPr>
  </w:style>
  <w:style w:type="paragraph" w:customStyle="1" w:styleId="text-1">
    <w:name w:val="text-1"/>
    <w:basedOn w:val="a2"/>
    <w:uiPriority w:val="99"/>
    <w:semiHidden/>
    <w:rsid w:val="00193B50"/>
    <w:pPr>
      <w:spacing w:before="100" w:beforeAutospacing="1" w:after="100" w:afterAutospacing="1"/>
    </w:pPr>
    <w:rPr>
      <w:rFonts w:eastAsia="Arial Unicode MS" w:cs="Arial"/>
      <w:sz w:val="18"/>
      <w:szCs w:val="18"/>
      <w:lang w:val="en-US" w:eastAsia="en-US"/>
    </w:rPr>
  </w:style>
  <w:style w:type="character" w:customStyle="1" w:styleId="afffff1">
    <w:name w:val="Основной текст Знак"/>
    <w:uiPriority w:val="99"/>
    <w:semiHidden/>
    <w:rsid w:val="00193B50"/>
    <w:rPr>
      <w:b/>
      <w:color w:val="000000"/>
      <w:sz w:val="22"/>
      <w:lang w:val="uk-UA" w:eastAsia="en-US"/>
    </w:rPr>
  </w:style>
  <w:style w:type="character" w:customStyle="1" w:styleId="afffff2">
    <w:name w:val="Основной текст Знак Знак"/>
    <w:uiPriority w:val="99"/>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uiPriority w:val="99"/>
    <w:semiHidden/>
    <w:rsid w:val="00193B50"/>
    <w:rPr>
      <w:rFonts w:ascii="Verdana" w:hAnsi="Verdana" w:cs="Verdana"/>
      <w:sz w:val="20"/>
      <w:lang w:val="en-US" w:eastAsia="en-US"/>
    </w:rPr>
  </w:style>
  <w:style w:type="paragraph" w:customStyle="1" w:styleId="CharChar">
    <w:name w:val="Char Char"/>
    <w:basedOn w:val="a2"/>
    <w:uiPriority w:val="99"/>
    <w:semiHidden/>
    <w:rsid w:val="00193B50"/>
    <w:rPr>
      <w:rFonts w:ascii="Verdana" w:hAnsi="Verdana" w:cs="Verdana"/>
      <w:sz w:val="20"/>
      <w:lang w:val="en-US" w:eastAsia="en-US"/>
    </w:rPr>
  </w:style>
  <w:style w:type="paragraph" w:customStyle="1" w:styleId="afffff3">
    <w:name w:val="Бланк"/>
    <w:basedOn w:val="a2"/>
    <w:uiPriority w:val="99"/>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uiPriority w:val="99"/>
    <w:rsid w:val="00193B50"/>
    <w:rPr>
      <w:sz w:val="20"/>
      <w:szCs w:val="20"/>
      <w:lang w:val="en-US"/>
    </w:rPr>
  </w:style>
  <w:style w:type="character" w:customStyle="1" w:styleId="PageNumber2">
    <w:name w:val="Page Number2"/>
    <w:uiPriority w:val="99"/>
    <w:rsid w:val="00193B50"/>
    <w:rPr>
      <w:sz w:val="20"/>
    </w:rPr>
  </w:style>
  <w:style w:type="paragraph" w:customStyle="1" w:styleId="Header2">
    <w:name w:val="Header2"/>
    <w:basedOn w:val="a2"/>
    <w:uiPriority w:val="99"/>
    <w:rsid w:val="00193B50"/>
    <w:pPr>
      <w:widowControl w:val="0"/>
      <w:tabs>
        <w:tab w:val="center" w:pos="4153"/>
        <w:tab w:val="right" w:pos="8306"/>
      </w:tabs>
    </w:pPr>
    <w:rPr>
      <w:rFonts w:ascii="UkrainianTimesET" w:hAnsi="UkrainianTimesET"/>
      <w:sz w:val="26"/>
    </w:rPr>
  </w:style>
  <w:style w:type="paragraph" w:customStyle="1" w:styleId="2fd">
    <w:name w:val="Знак Знак Знак2"/>
    <w:basedOn w:val="a2"/>
    <w:uiPriority w:val="99"/>
    <w:rsid w:val="00193B50"/>
    <w:rPr>
      <w:rFonts w:cs="Arial"/>
      <w:sz w:val="22"/>
      <w:szCs w:val="22"/>
      <w:lang w:val="en-AU" w:eastAsia="en-US"/>
    </w:rPr>
  </w:style>
  <w:style w:type="character" w:customStyle="1" w:styleId="fs2">
    <w:name w:val="fs2"/>
    <w:basedOn w:val="a3"/>
    <w:uiPriority w:val="99"/>
    <w:rsid w:val="004A72B6"/>
    <w:rPr>
      <w:rFonts w:cs="Times New Roman"/>
    </w:rPr>
  </w:style>
  <w:style w:type="paragraph" w:customStyle="1" w:styleId="tj">
    <w:name w:val="tj"/>
    <w:basedOn w:val="a2"/>
    <w:uiPriority w:val="99"/>
    <w:rsid w:val="004A72B6"/>
    <w:pPr>
      <w:spacing w:before="100" w:beforeAutospacing="1" w:after="100" w:afterAutospacing="1"/>
    </w:pPr>
    <w:rPr>
      <w:rFonts w:ascii="Times New Roman" w:hAnsi="Times New Roman"/>
      <w:sz w:val="24"/>
      <w:szCs w:val="24"/>
      <w:lang w:val="ru-RU"/>
    </w:rPr>
  </w:style>
  <w:style w:type="numbering" w:styleId="111111">
    <w:name w:val="Outline List 2"/>
    <w:basedOn w:val="a5"/>
    <w:uiPriority w:val="99"/>
    <w:semiHidden/>
    <w:unhideWhenUsed/>
    <w:rsid w:val="00035E32"/>
    <w:pPr>
      <w:numPr>
        <w:numId w:val="9"/>
      </w:numPr>
    </w:pPr>
  </w:style>
  <w:style w:type="numbering" w:customStyle="1" w:styleId="1ai1">
    <w:name w:val="1 / a / i1"/>
    <w:rsid w:val="00035E32"/>
    <w:pPr>
      <w:numPr>
        <w:numId w:val="8"/>
      </w:numPr>
    </w:pPr>
  </w:style>
  <w:style w:type="numbering" w:styleId="1ai">
    <w:name w:val="Outline List 1"/>
    <w:basedOn w:val="a5"/>
    <w:uiPriority w:val="99"/>
    <w:semiHidden/>
    <w:unhideWhenUsed/>
    <w:rsid w:val="00035E32"/>
    <w:pPr>
      <w:numPr>
        <w:numId w:val="10"/>
      </w:numPr>
    </w:pPr>
  </w:style>
  <w:style w:type="numbering" w:styleId="a1">
    <w:name w:val="Outline List 3"/>
    <w:basedOn w:val="a5"/>
    <w:uiPriority w:val="99"/>
    <w:semiHidden/>
    <w:unhideWhenUsed/>
    <w:rsid w:val="00035E32"/>
    <w:pPr>
      <w:numPr>
        <w:numId w:val="11"/>
      </w:numPr>
    </w:pPr>
  </w:style>
  <w:style w:type="numbering" w:customStyle="1" w:styleId="1111111">
    <w:name w:val="1 / 1.1 / 1.1.11"/>
    <w:rsid w:val="00035E32"/>
    <w:pPr>
      <w:numPr>
        <w:numId w:val="7"/>
      </w:numPr>
    </w:pPr>
  </w:style>
</w:styles>
</file>

<file path=word/webSettings.xml><?xml version="1.0" encoding="utf-8"?>
<w:webSettings xmlns:r="http://schemas.openxmlformats.org/officeDocument/2006/relationships" xmlns:w="http://schemas.openxmlformats.org/wordprocessingml/2006/main">
  <w:divs>
    <w:div w:id="392586757">
      <w:marLeft w:val="0"/>
      <w:marRight w:val="0"/>
      <w:marTop w:val="0"/>
      <w:marBottom w:val="0"/>
      <w:divBdr>
        <w:top w:val="none" w:sz="0" w:space="0" w:color="auto"/>
        <w:left w:val="none" w:sz="0" w:space="0" w:color="auto"/>
        <w:bottom w:val="none" w:sz="0" w:space="0" w:color="auto"/>
        <w:right w:val="none" w:sz="0" w:space="0" w:color="auto"/>
      </w:divBdr>
    </w:div>
    <w:div w:id="392586758">
      <w:marLeft w:val="0"/>
      <w:marRight w:val="0"/>
      <w:marTop w:val="0"/>
      <w:marBottom w:val="0"/>
      <w:divBdr>
        <w:top w:val="none" w:sz="0" w:space="0" w:color="auto"/>
        <w:left w:val="none" w:sz="0" w:space="0" w:color="auto"/>
        <w:bottom w:val="none" w:sz="0" w:space="0" w:color="auto"/>
        <w:right w:val="none" w:sz="0" w:space="0" w:color="auto"/>
      </w:divBdr>
    </w:div>
    <w:div w:id="392586759">
      <w:marLeft w:val="0"/>
      <w:marRight w:val="0"/>
      <w:marTop w:val="0"/>
      <w:marBottom w:val="0"/>
      <w:divBdr>
        <w:top w:val="none" w:sz="0" w:space="0" w:color="auto"/>
        <w:left w:val="none" w:sz="0" w:space="0" w:color="auto"/>
        <w:bottom w:val="none" w:sz="0" w:space="0" w:color="auto"/>
        <w:right w:val="none" w:sz="0" w:space="0" w:color="auto"/>
      </w:divBdr>
      <w:divsChild>
        <w:div w:id="392586760">
          <w:marLeft w:val="0"/>
          <w:marRight w:val="0"/>
          <w:marTop w:val="0"/>
          <w:marBottom w:val="0"/>
          <w:divBdr>
            <w:top w:val="none" w:sz="0" w:space="0" w:color="auto"/>
            <w:left w:val="none" w:sz="0" w:space="0" w:color="auto"/>
            <w:bottom w:val="none" w:sz="0" w:space="0" w:color="auto"/>
            <w:right w:val="none" w:sz="0" w:space="0" w:color="auto"/>
          </w:divBdr>
        </w:div>
      </w:divsChild>
    </w:div>
    <w:div w:id="392586761">
      <w:marLeft w:val="0"/>
      <w:marRight w:val="0"/>
      <w:marTop w:val="0"/>
      <w:marBottom w:val="0"/>
      <w:divBdr>
        <w:top w:val="none" w:sz="0" w:space="0" w:color="auto"/>
        <w:left w:val="none" w:sz="0" w:space="0" w:color="auto"/>
        <w:bottom w:val="none" w:sz="0" w:space="0" w:color="auto"/>
        <w:right w:val="none" w:sz="0" w:space="0" w:color="auto"/>
      </w:divBdr>
    </w:div>
    <w:div w:id="392586762">
      <w:marLeft w:val="0"/>
      <w:marRight w:val="0"/>
      <w:marTop w:val="0"/>
      <w:marBottom w:val="0"/>
      <w:divBdr>
        <w:top w:val="none" w:sz="0" w:space="0" w:color="auto"/>
        <w:left w:val="none" w:sz="0" w:space="0" w:color="auto"/>
        <w:bottom w:val="none" w:sz="0" w:space="0" w:color="auto"/>
        <w:right w:val="none" w:sz="0" w:space="0" w:color="auto"/>
      </w:divBdr>
    </w:div>
    <w:div w:id="392586763">
      <w:marLeft w:val="0"/>
      <w:marRight w:val="0"/>
      <w:marTop w:val="0"/>
      <w:marBottom w:val="0"/>
      <w:divBdr>
        <w:top w:val="none" w:sz="0" w:space="0" w:color="auto"/>
        <w:left w:val="none" w:sz="0" w:space="0" w:color="auto"/>
        <w:bottom w:val="none" w:sz="0" w:space="0" w:color="auto"/>
        <w:right w:val="none" w:sz="0" w:space="0" w:color="auto"/>
      </w:divBdr>
    </w:div>
    <w:div w:id="392586764">
      <w:marLeft w:val="0"/>
      <w:marRight w:val="0"/>
      <w:marTop w:val="0"/>
      <w:marBottom w:val="0"/>
      <w:divBdr>
        <w:top w:val="none" w:sz="0" w:space="0" w:color="auto"/>
        <w:left w:val="none" w:sz="0" w:space="0" w:color="auto"/>
        <w:bottom w:val="none" w:sz="0" w:space="0" w:color="auto"/>
        <w:right w:val="none" w:sz="0" w:space="0" w:color="auto"/>
      </w:divBdr>
    </w:div>
    <w:div w:id="392586765">
      <w:marLeft w:val="0"/>
      <w:marRight w:val="0"/>
      <w:marTop w:val="0"/>
      <w:marBottom w:val="0"/>
      <w:divBdr>
        <w:top w:val="none" w:sz="0" w:space="0" w:color="auto"/>
        <w:left w:val="none" w:sz="0" w:space="0" w:color="auto"/>
        <w:bottom w:val="none" w:sz="0" w:space="0" w:color="auto"/>
        <w:right w:val="none" w:sz="0" w:space="0" w:color="auto"/>
      </w:divBdr>
    </w:div>
    <w:div w:id="392586766">
      <w:marLeft w:val="0"/>
      <w:marRight w:val="0"/>
      <w:marTop w:val="0"/>
      <w:marBottom w:val="0"/>
      <w:divBdr>
        <w:top w:val="none" w:sz="0" w:space="0" w:color="auto"/>
        <w:left w:val="none" w:sz="0" w:space="0" w:color="auto"/>
        <w:bottom w:val="none" w:sz="0" w:space="0" w:color="auto"/>
        <w:right w:val="none" w:sz="0" w:space="0" w:color="auto"/>
      </w:divBdr>
    </w:div>
    <w:div w:id="3925867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MF1100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ch.ligazakon.ua/l_doc2.nsf/link1/RE22335.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rch.ligazakon.ua/l_doc2.nsf/link1/RE223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2191</Words>
  <Characters>12495</Characters>
  <Application>Microsoft Office Word</Application>
  <DocSecurity>0</DocSecurity>
  <Lines>104</Lines>
  <Paragraphs>29</Paragraphs>
  <ScaleCrop>false</ScaleCrop>
  <Company>RTI</Company>
  <LinksUpToDate>false</LinksUpToDate>
  <CharactersWithSpaces>14657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Додaток Е</dc:title>
  <dc:creator>Inna</dc:creator>
  <cp:lastModifiedBy>User</cp:lastModifiedBy>
  <cp:revision>4</cp:revision>
  <cp:lastPrinted>2018-10-04T06:14:00Z</cp:lastPrinted>
  <dcterms:created xsi:type="dcterms:W3CDTF">2018-11-07T13:44:00Z</dcterms:created>
  <dcterms:modified xsi:type="dcterms:W3CDTF">2018-11-07T13:45:00Z</dcterms:modified>
</cp:coreProperties>
</file>